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0602" w14:textId="77777777" w:rsidR="00AF7E48" w:rsidRPr="000A237D" w:rsidRDefault="00AF7E48" w:rsidP="00705BFD">
      <w:pPr>
        <w:spacing w:after="0" w:line="240" w:lineRule="auto"/>
        <w:ind w:right="-242"/>
        <w:jc w:val="right"/>
        <w:rPr>
          <w:rStyle w:val="a7"/>
          <w:rFonts w:ascii="Times New Roman" w:hAnsi="Times New Roman" w:cs="Times New Roman"/>
          <w:bCs w:val="0"/>
          <w:sz w:val="20"/>
        </w:rPr>
      </w:pPr>
      <w:bookmarkStart w:id="0" w:name="_Hlk96331390"/>
      <w:r w:rsidRPr="000A237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3F07027A" wp14:editId="0AF6E3F5">
            <wp:simplePos x="0" y="0"/>
            <wp:positionH relativeFrom="column">
              <wp:posOffset>-236220</wp:posOffset>
            </wp:positionH>
            <wp:positionV relativeFrom="paragraph">
              <wp:posOffset>-214630</wp:posOffset>
            </wp:positionV>
            <wp:extent cx="600075" cy="326390"/>
            <wp:effectExtent l="0" t="0" r="9525" b="0"/>
            <wp:wrapNone/>
            <wp:docPr id="2" name="Рисунок 2" descr="просвещение_d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вещение_don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237D">
        <w:rPr>
          <w:rFonts w:ascii="Times New Roman" w:hAnsi="Times New Roman" w:cs="Times New Roman"/>
          <w:sz w:val="16"/>
          <w:szCs w:val="16"/>
        </w:rPr>
        <w:t>Лицензия № 9662 от 13.04.2016</w:t>
      </w:r>
      <w:r w:rsidRPr="000A237D">
        <w:rPr>
          <w:rFonts w:ascii="Times New Roman" w:hAnsi="Times New Roman" w:cs="Times New Roman"/>
          <w:i/>
        </w:rPr>
        <w:t xml:space="preserve">                    </w:t>
      </w:r>
      <w:r w:rsidRPr="000A237D">
        <w:rPr>
          <w:rFonts w:ascii="Times New Roman" w:hAnsi="Times New Roman" w:cs="Times New Roman"/>
          <w:b/>
          <w:color w:val="FF0000"/>
          <w:sz w:val="18"/>
          <w:szCs w:val="18"/>
        </w:rPr>
        <w:t>Для бухгалтера, кадровика, экономиста</w:t>
      </w:r>
      <w:r w:rsidR="00621B2E" w:rsidRPr="000A237D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по труду</w:t>
      </w:r>
    </w:p>
    <w:p w14:paraId="61D42FA0" w14:textId="77777777" w:rsidR="00AF7E48" w:rsidRPr="000A237D" w:rsidRDefault="00AF7E48" w:rsidP="00705BFD">
      <w:pPr>
        <w:pStyle w:val="a3"/>
        <w:tabs>
          <w:tab w:val="left" w:pos="0"/>
          <w:tab w:val="left" w:pos="142"/>
        </w:tabs>
        <w:ind w:right="-242"/>
        <w:rPr>
          <w:rStyle w:val="a7"/>
          <w:b/>
          <w:color w:val="000000"/>
          <w:sz w:val="20"/>
          <w:u w:val="double"/>
        </w:rPr>
      </w:pPr>
      <w:r w:rsidRPr="000A237D">
        <w:rPr>
          <w:rStyle w:val="a7"/>
          <w:b/>
          <w:color w:val="000000"/>
          <w:sz w:val="20"/>
          <w:u w:val="double"/>
        </w:rPr>
        <w:t xml:space="preserve">АНО ДПО «Сибирский Центр образования и повышения квалификации </w:t>
      </w:r>
    </w:p>
    <w:p w14:paraId="2433FB9C" w14:textId="77777777" w:rsidR="00AF7E48" w:rsidRPr="000A237D" w:rsidRDefault="00AF7E48" w:rsidP="00705BFD">
      <w:pPr>
        <w:pStyle w:val="a3"/>
        <w:tabs>
          <w:tab w:val="left" w:pos="0"/>
          <w:tab w:val="left" w:pos="142"/>
        </w:tabs>
        <w:ind w:right="-242"/>
        <w:rPr>
          <w:rStyle w:val="a7"/>
          <w:color w:val="000000"/>
          <w:sz w:val="24"/>
          <w:szCs w:val="24"/>
          <w:u w:val="double"/>
        </w:rPr>
      </w:pPr>
      <w:r w:rsidRPr="000A237D">
        <w:rPr>
          <w:rStyle w:val="a7"/>
          <w:b/>
          <w:color w:val="000000"/>
          <w:sz w:val="18"/>
          <w:szCs w:val="18"/>
        </w:rPr>
        <w:t xml:space="preserve">                                              </w:t>
      </w:r>
      <w:r w:rsidRPr="000A237D">
        <w:rPr>
          <w:rStyle w:val="a7"/>
          <w:b/>
          <w:color w:val="000000"/>
          <w:sz w:val="18"/>
          <w:szCs w:val="18"/>
          <w:u w:val="double"/>
        </w:rPr>
        <w:t>«</w:t>
      </w:r>
      <w:proofErr w:type="gramStart"/>
      <w:r w:rsidRPr="000A237D">
        <w:rPr>
          <w:rStyle w:val="a7"/>
          <w:b/>
          <w:color w:val="000000"/>
          <w:sz w:val="18"/>
          <w:szCs w:val="18"/>
          <w:u w:val="double"/>
        </w:rPr>
        <w:t>ПРОСВЕЩЕНИЕ</w:t>
      </w:r>
      <w:r w:rsidRPr="000A237D">
        <w:rPr>
          <w:rStyle w:val="a7"/>
          <w:color w:val="000000"/>
          <w:sz w:val="18"/>
          <w:szCs w:val="18"/>
          <w:u w:val="double"/>
        </w:rPr>
        <w:t>»</w:t>
      </w:r>
      <w:r w:rsidRPr="000A237D">
        <w:rPr>
          <w:rStyle w:val="a7"/>
          <w:color w:val="000000"/>
          <w:sz w:val="24"/>
          <w:szCs w:val="24"/>
          <w:u w:val="double"/>
        </w:rPr>
        <w:t xml:space="preserve"> </w:t>
      </w:r>
      <w:r w:rsidRPr="000A237D">
        <w:rPr>
          <w:rStyle w:val="a7"/>
          <w:color w:val="000000"/>
          <w:sz w:val="24"/>
          <w:szCs w:val="24"/>
        </w:rPr>
        <w:t xml:space="preserve">  </w:t>
      </w:r>
      <w:proofErr w:type="gramEnd"/>
      <w:r w:rsidRPr="000A237D">
        <w:rPr>
          <w:rStyle w:val="a7"/>
          <w:color w:val="000000"/>
          <w:sz w:val="24"/>
          <w:szCs w:val="24"/>
        </w:rPr>
        <w:t xml:space="preserve">    </w:t>
      </w:r>
      <w:r w:rsidRPr="000A237D">
        <w:rPr>
          <w:b w:val="0"/>
          <w:bCs/>
          <w:noProof/>
          <w:sz w:val="16"/>
          <w:szCs w:val="16"/>
        </w:rPr>
        <w:drawing>
          <wp:inline distT="0" distB="0" distL="0" distR="0" wp14:anchorId="3C93D51E" wp14:editId="0E63B2B3">
            <wp:extent cx="1028700" cy="123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84FCF" w14:textId="77777777" w:rsidR="00AF7E48" w:rsidRPr="000A237D" w:rsidRDefault="00AF7E48" w:rsidP="00705BFD">
      <w:pPr>
        <w:pStyle w:val="a3"/>
        <w:tabs>
          <w:tab w:val="left" w:pos="0"/>
          <w:tab w:val="left" w:pos="142"/>
        </w:tabs>
        <w:ind w:right="-242"/>
        <w:rPr>
          <w:b w:val="0"/>
          <w:bCs/>
          <w:sz w:val="12"/>
          <w:szCs w:val="12"/>
        </w:rPr>
      </w:pPr>
      <w:r w:rsidRPr="000A237D">
        <w:rPr>
          <w:caps/>
          <w:sz w:val="12"/>
          <w:szCs w:val="12"/>
        </w:rPr>
        <w:t xml:space="preserve">  </w:t>
      </w:r>
      <w:r w:rsidRPr="000A237D">
        <w:rPr>
          <w:b w:val="0"/>
          <w:bCs/>
          <w:sz w:val="12"/>
          <w:szCs w:val="12"/>
        </w:rPr>
        <w:t xml:space="preserve">проводит </w:t>
      </w:r>
    </w:p>
    <w:p w14:paraId="57863FA3" w14:textId="02F3CAB4" w:rsidR="00D313C7" w:rsidRPr="000A237D" w:rsidRDefault="002E7570" w:rsidP="00D313C7">
      <w:pPr>
        <w:pStyle w:val="a3"/>
        <w:tabs>
          <w:tab w:val="left" w:pos="0"/>
          <w:tab w:val="left" w:pos="142"/>
        </w:tabs>
        <w:ind w:right="-242"/>
        <w:rPr>
          <w:color w:val="FF0000"/>
          <w:sz w:val="24"/>
          <w:szCs w:val="24"/>
        </w:rPr>
      </w:pPr>
      <w:r w:rsidRPr="000A237D">
        <w:rPr>
          <w:color w:val="FF0000"/>
          <w:sz w:val="24"/>
          <w:szCs w:val="24"/>
          <w:highlight w:val="yellow"/>
          <w:u w:val="single"/>
        </w:rPr>
        <w:t>КУРС</w:t>
      </w:r>
      <w:r w:rsidR="006E3416" w:rsidRPr="000A237D">
        <w:rPr>
          <w:color w:val="FF0000"/>
          <w:sz w:val="24"/>
          <w:szCs w:val="24"/>
          <w:highlight w:val="yellow"/>
          <w:u w:val="single"/>
        </w:rPr>
        <w:t xml:space="preserve"> </w:t>
      </w:r>
      <w:r w:rsidR="00AF7E48" w:rsidRPr="000A237D">
        <w:rPr>
          <w:color w:val="FF0000"/>
          <w:sz w:val="24"/>
          <w:szCs w:val="24"/>
          <w:highlight w:val="yellow"/>
          <w:u w:val="single"/>
        </w:rPr>
        <w:t>ПОВЫШЕНИЯ</w:t>
      </w:r>
      <w:r w:rsidR="006E3416" w:rsidRPr="000A237D">
        <w:rPr>
          <w:color w:val="FF0000"/>
          <w:sz w:val="24"/>
          <w:szCs w:val="24"/>
          <w:highlight w:val="yellow"/>
          <w:u w:val="single"/>
        </w:rPr>
        <w:t xml:space="preserve"> </w:t>
      </w:r>
      <w:r w:rsidR="00AF7E48" w:rsidRPr="000A237D">
        <w:rPr>
          <w:color w:val="FF0000"/>
          <w:sz w:val="24"/>
          <w:szCs w:val="24"/>
          <w:highlight w:val="yellow"/>
          <w:u w:val="single"/>
        </w:rPr>
        <w:t>КВАЛИФИКАЦИИ</w:t>
      </w:r>
      <w:r w:rsidR="00F97B8B">
        <w:rPr>
          <w:color w:val="FF0000"/>
          <w:sz w:val="24"/>
          <w:szCs w:val="24"/>
          <w:highlight w:val="yellow"/>
          <w:u w:val="single"/>
        </w:rPr>
        <w:t xml:space="preserve"> – 2 дня</w:t>
      </w:r>
      <w:r w:rsidR="00D53F7C" w:rsidRPr="000A237D">
        <w:rPr>
          <w:color w:val="FF0000"/>
          <w:sz w:val="24"/>
          <w:szCs w:val="24"/>
          <w:highlight w:val="yellow"/>
          <w:u w:val="single"/>
        </w:rPr>
        <w:t xml:space="preserve"> </w:t>
      </w:r>
    </w:p>
    <w:p w14:paraId="10ED6EE9" w14:textId="77777777" w:rsidR="00F368EE" w:rsidRPr="000A237D" w:rsidRDefault="003A17A2" w:rsidP="00956102">
      <w:pPr>
        <w:pStyle w:val="a3"/>
        <w:tabs>
          <w:tab w:val="left" w:pos="0"/>
          <w:tab w:val="left" w:pos="142"/>
        </w:tabs>
        <w:ind w:right="-242"/>
        <w:rPr>
          <w:color w:val="FF0000"/>
          <w:sz w:val="24"/>
          <w:szCs w:val="24"/>
        </w:rPr>
      </w:pPr>
      <w:r w:rsidRPr="000A237D">
        <w:rPr>
          <w:color w:val="FF0000"/>
          <w:sz w:val="24"/>
          <w:szCs w:val="24"/>
          <w:highlight w:val="yellow"/>
        </w:rPr>
        <w:t xml:space="preserve">С УДОСТОВЕРЕНИЕМ О ПОВЫШЕНИИ КВАЛИФИКАЦИИ </w:t>
      </w:r>
    </w:p>
    <w:p w14:paraId="662AA49E" w14:textId="0A2D8FAC" w:rsidR="00AF7E48" w:rsidRPr="000A237D" w:rsidRDefault="00F368EE" w:rsidP="00956102">
      <w:pPr>
        <w:pStyle w:val="a3"/>
        <w:tabs>
          <w:tab w:val="left" w:pos="0"/>
          <w:tab w:val="left" w:pos="142"/>
        </w:tabs>
        <w:ind w:right="-242"/>
        <w:rPr>
          <w:color w:val="FF0000"/>
          <w:sz w:val="24"/>
          <w:szCs w:val="24"/>
        </w:rPr>
      </w:pPr>
      <w:r w:rsidRPr="000A237D">
        <w:rPr>
          <w:color w:val="FF0000"/>
          <w:sz w:val="24"/>
          <w:szCs w:val="24"/>
        </w:rPr>
        <w:t xml:space="preserve">для </w:t>
      </w:r>
      <w:proofErr w:type="spellStart"/>
      <w:r w:rsidRPr="000A237D">
        <w:rPr>
          <w:color w:val="FF0000"/>
          <w:sz w:val="24"/>
          <w:szCs w:val="24"/>
        </w:rPr>
        <w:t>профстандартов</w:t>
      </w:r>
      <w:proofErr w:type="spellEnd"/>
    </w:p>
    <w:p w14:paraId="069C3E54" w14:textId="7FC4A7AC" w:rsidR="00E660E0" w:rsidRPr="000A237D" w:rsidRDefault="00E660E0" w:rsidP="00F368EE">
      <w:pPr>
        <w:pStyle w:val="a3"/>
        <w:pBdr>
          <w:bottom w:val="single" w:sz="12" w:space="1" w:color="auto"/>
        </w:pBdr>
        <w:tabs>
          <w:tab w:val="left" w:pos="0"/>
          <w:tab w:val="left" w:pos="142"/>
        </w:tabs>
        <w:rPr>
          <w:b w:val="0"/>
          <w:smallCaps/>
          <w:color w:val="FF0000"/>
        </w:rPr>
      </w:pPr>
      <w:r w:rsidRPr="000A237D">
        <w:rPr>
          <w:color w:val="00B0F0"/>
          <w:sz w:val="28"/>
          <w:szCs w:val="28"/>
          <w:u w:val="single"/>
        </w:rPr>
        <w:t xml:space="preserve">ВЕБИНАР (ОНЛАЙН ТРАНСЛЯЦИЯ) </w:t>
      </w:r>
    </w:p>
    <w:p w14:paraId="7D3CD229" w14:textId="4D0E9A7B" w:rsidR="00956102" w:rsidRPr="000A237D" w:rsidRDefault="00F368EE" w:rsidP="00F368EE">
      <w:pPr>
        <w:pStyle w:val="a3"/>
        <w:tabs>
          <w:tab w:val="left" w:pos="0"/>
          <w:tab w:val="left" w:pos="142"/>
        </w:tabs>
        <w:rPr>
          <w:b w:val="0"/>
          <w:bCs/>
          <w:color w:val="000000"/>
          <w:sz w:val="28"/>
          <w:szCs w:val="28"/>
        </w:rPr>
      </w:pPr>
      <w:r w:rsidRPr="000A237D">
        <w:rPr>
          <w:bCs/>
          <w:color w:val="000000"/>
          <w:sz w:val="28"/>
          <w:szCs w:val="28"/>
        </w:rPr>
        <w:t>16-17 Июня</w:t>
      </w:r>
      <w:r w:rsidR="0076705D" w:rsidRPr="000A237D">
        <w:rPr>
          <w:bCs/>
          <w:color w:val="000000"/>
          <w:sz w:val="28"/>
          <w:szCs w:val="28"/>
        </w:rPr>
        <w:t xml:space="preserve"> 2022г</w:t>
      </w:r>
    </w:p>
    <w:p w14:paraId="21577518" w14:textId="2660C864" w:rsidR="00956102" w:rsidRPr="000A237D" w:rsidRDefault="00956102" w:rsidP="00956102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0"/>
          <w:szCs w:val="20"/>
          <w:u w:val="single"/>
        </w:rPr>
      </w:pPr>
      <w:r w:rsidRPr="000A237D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677D5F" w:rsidRPr="000A237D">
        <w:rPr>
          <w:rFonts w:ascii="Times New Roman" w:hAnsi="Times New Roman" w:cs="Times New Roman"/>
          <w:b/>
          <w:bCs/>
          <w:color w:val="00B0F0"/>
          <w:sz w:val="20"/>
          <w:szCs w:val="20"/>
        </w:rPr>
        <w:t>с 6</w:t>
      </w:r>
      <w:r w:rsidRPr="000A237D">
        <w:rPr>
          <w:rFonts w:ascii="Times New Roman" w:hAnsi="Times New Roman" w:cs="Times New Roman"/>
          <w:b/>
          <w:bCs/>
          <w:color w:val="00B0F0"/>
          <w:sz w:val="20"/>
          <w:szCs w:val="20"/>
        </w:rPr>
        <w:t xml:space="preserve">-00 – </w:t>
      </w:r>
      <w:r w:rsidR="00F368EE" w:rsidRPr="000A237D">
        <w:rPr>
          <w:rFonts w:ascii="Times New Roman" w:hAnsi="Times New Roman" w:cs="Times New Roman"/>
          <w:b/>
          <w:bCs/>
          <w:color w:val="00B0F0"/>
          <w:sz w:val="20"/>
          <w:szCs w:val="20"/>
        </w:rPr>
        <w:t>10</w:t>
      </w:r>
      <w:r w:rsidRPr="000A237D">
        <w:rPr>
          <w:rFonts w:ascii="Times New Roman" w:hAnsi="Times New Roman" w:cs="Times New Roman"/>
          <w:b/>
          <w:bCs/>
          <w:color w:val="00B0F0"/>
          <w:sz w:val="20"/>
          <w:szCs w:val="20"/>
        </w:rPr>
        <w:t>-</w:t>
      </w:r>
      <w:r w:rsidR="00F368EE" w:rsidRPr="000A237D">
        <w:rPr>
          <w:rFonts w:ascii="Times New Roman" w:hAnsi="Times New Roman" w:cs="Times New Roman"/>
          <w:b/>
          <w:bCs/>
          <w:color w:val="00B0F0"/>
          <w:sz w:val="20"/>
          <w:szCs w:val="20"/>
        </w:rPr>
        <w:t>3</w:t>
      </w:r>
      <w:r w:rsidRPr="000A237D">
        <w:rPr>
          <w:rFonts w:ascii="Times New Roman" w:hAnsi="Times New Roman" w:cs="Times New Roman"/>
          <w:b/>
          <w:bCs/>
          <w:color w:val="00B0F0"/>
          <w:sz w:val="20"/>
          <w:szCs w:val="20"/>
        </w:rPr>
        <w:t>0</w:t>
      </w:r>
      <w:r w:rsidRPr="000A237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</w:t>
      </w:r>
      <w:r w:rsidRPr="000A237D">
        <w:rPr>
          <w:rFonts w:ascii="Times New Roman" w:hAnsi="Times New Roman" w:cs="Times New Roman"/>
          <w:bCs/>
          <w:color w:val="00B0F0"/>
          <w:sz w:val="20"/>
          <w:szCs w:val="20"/>
        </w:rPr>
        <w:t>*</w:t>
      </w:r>
      <w:r w:rsidRPr="000A237D">
        <w:rPr>
          <w:rFonts w:ascii="Times New Roman" w:hAnsi="Times New Roman" w:cs="Times New Roman"/>
          <w:b/>
          <w:bCs/>
          <w:color w:val="00B0F0"/>
          <w:sz w:val="20"/>
          <w:szCs w:val="20"/>
          <w:u w:val="single"/>
        </w:rPr>
        <w:t>время Московское</w:t>
      </w:r>
      <w:r w:rsidR="00677D5F" w:rsidRPr="000A237D">
        <w:rPr>
          <w:rFonts w:ascii="Times New Roman" w:hAnsi="Times New Roman" w:cs="Times New Roman"/>
          <w:b/>
          <w:bCs/>
          <w:color w:val="00B0F0"/>
          <w:sz w:val="20"/>
          <w:szCs w:val="20"/>
          <w:u w:val="single"/>
        </w:rPr>
        <w:t xml:space="preserve"> = 10-00 – 1</w:t>
      </w:r>
      <w:r w:rsidR="00F368EE" w:rsidRPr="000A237D">
        <w:rPr>
          <w:rFonts w:ascii="Times New Roman" w:hAnsi="Times New Roman" w:cs="Times New Roman"/>
          <w:b/>
          <w:bCs/>
          <w:color w:val="00B0F0"/>
          <w:sz w:val="20"/>
          <w:szCs w:val="20"/>
          <w:u w:val="single"/>
        </w:rPr>
        <w:t>4</w:t>
      </w:r>
      <w:r w:rsidR="0001337E" w:rsidRPr="000A237D">
        <w:rPr>
          <w:rFonts w:ascii="Times New Roman" w:hAnsi="Times New Roman" w:cs="Times New Roman"/>
          <w:b/>
          <w:bCs/>
          <w:color w:val="00B0F0"/>
          <w:sz w:val="20"/>
          <w:szCs w:val="20"/>
          <w:u w:val="single"/>
        </w:rPr>
        <w:t>-</w:t>
      </w:r>
      <w:r w:rsidR="00F368EE" w:rsidRPr="000A237D">
        <w:rPr>
          <w:rFonts w:ascii="Times New Roman" w:hAnsi="Times New Roman" w:cs="Times New Roman"/>
          <w:b/>
          <w:bCs/>
          <w:color w:val="00B0F0"/>
          <w:sz w:val="20"/>
          <w:szCs w:val="20"/>
          <w:u w:val="single"/>
        </w:rPr>
        <w:t>3</w:t>
      </w:r>
      <w:r w:rsidR="0001337E" w:rsidRPr="000A237D">
        <w:rPr>
          <w:rFonts w:ascii="Times New Roman" w:hAnsi="Times New Roman" w:cs="Times New Roman"/>
          <w:b/>
          <w:bCs/>
          <w:color w:val="00B0F0"/>
          <w:sz w:val="20"/>
          <w:szCs w:val="20"/>
          <w:u w:val="single"/>
        </w:rPr>
        <w:t>0 – время Новосибирское</w:t>
      </w:r>
    </w:p>
    <w:p w14:paraId="3333E506" w14:textId="77777777" w:rsidR="00956102" w:rsidRPr="000A237D" w:rsidRDefault="00956102" w:rsidP="00956102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A237D">
        <w:rPr>
          <w:rFonts w:ascii="Times New Roman" w:hAnsi="Times New Roman" w:cs="Times New Roman"/>
          <w:b/>
          <w:sz w:val="16"/>
          <w:szCs w:val="16"/>
        </w:rPr>
        <w:t>в программе</w:t>
      </w:r>
    </w:p>
    <w:p w14:paraId="29A35BA4" w14:textId="6ACB6D5C" w:rsidR="005D3F80" w:rsidRPr="00F97B8B" w:rsidRDefault="00AF7E48" w:rsidP="00A92E38">
      <w:pPr>
        <w:pStyle w:val="a5"/>
        <w:tabs>
          <w:tab w:val="left" w:pos="0"/>
          <w:tab w:val="left" w:pos="142"/>
        </w:tabs>
        <w:spacing w:before="40" w:line="216" w:lineRule="auto"/>
        <w:ind w:right="-244"/>
        <w:rPr>
          <w:b w:val="0"/>
          <w:bCs/>
          <w:sz w:val="18"/>
          <w:szCs w:val="18"/>
          <w:u w:val="single"/>
        </w:rPr>
      </w:pPr>
      <w:r w:rsidRPr="000A237D">
        <w:rPr>
          <w:sz w:val="12"/>
          <w:szCs w:val="12"/>
        </w:rPr>
        <w:t xml:space="preserve">______________________________________________________________________________________________________________________  </w:t>
      </w:r>
      <w:r w:rsidRPr="00F97B8B">
        <w:rPr>
          <w:bCs/>
          <w:color w:val="FF0000"/>
          <w:sz w:val="20"/>
          <w:u w:val="single"/>
        </w:rPr>
        <w:t>Программа повышения квали</w:t>
      </w:r>
      <w:r w:rsidR="006E3416" w:rsidRPr="00F97B8B">
        <w:rPr>
          <w:bCs/>
          <w:color w:val="FF0000"/>
          <w:sz w:val="20"/>
          <w:u w:val="single"/>
        </w:rPr>
        <w:t>фикации «ЗАРАБОТНАЯ ПЛАТА</w:t>
      </w:r>
      <w:r w:rsidR="00F92FBB" w:rsidRPr="00F97B8B">
        <w:rPr>
          <w:bCs/>
          <w:color w:val="FF0000"/>
          <w:sz w:val="20"/>
          <w:u w:val="single"/>
        </w:rPr>
        <w:t xml:space="preserve"> </w:t>
      </w:r>
      <w:r w:rsidR="00D53F7C" w:rsidRPr="00F97B8B">
        <w:rPr>
          <w:bCs/>
          <w:color w:val="FF0000"/>
          <w:sz w:val="20"/>
          <w:u w:val="single"/>
        </w:rPr>
        <w:t xml:space="preserve">- </w:t>
      </w:r>
      <w:r w:rsidR="005D3F80" w:rsidRPr="00F97B8B">
        <w:rPr>
          <w:bCs/>
          <w:color w:val="FF0000"/>
          <w:sz w:val="20"/>
          <w:u w:val="single"/>
        </w:rPr>
        <w:t>2022</w:t>
      </w:r>
      <w:r w:rsidRPr="00F97B8B">
        <w:rPr>
          <w:bCs/>
          <w:color w:val="FF0000"/>
          <w:sz w:val="20"/>
          <w:u w:val="single"/>
        </w:rPr>
        <w:t>»</w:t>
      </w:r>
      <w:r w:rsidRPr="00F97B8B">
        <w:rPr>
          <w:bCs/>
          <w:sz w:val="20"/>
          <w:u w:val="single"/>
        </w:rPr>
        <w:t>,</w:t>
      </w:r>
      <w:r w:rsidRPr="00F97B8B">
        <w:rPr>
          <w:b w:val="0"/>
          <w:bCs/>
          <w:sz w:val="18"/>
          <w:szCs w:val="18"/>
          <w:u w:val="single"/>
        </w:rPr>
        <w:t xml:space="preserve"> </w:t>
      </w:r>
    </w:p>
    <w:p w14:paraId="68E5DFB5" w14:textId="394F1347" w:rsidR="00AF7E48" w:rsidRPr="000A237D" w:rsidRDefault="00AF7E48" w:rsidP="00A92E38">
      <w:pPr>
        <w:pStyle w:val="a5"/>
        <w:tabs>
          <w:tab w:val="left" w:pos="0"/>
          <w:tab w:val="left" w:pos="142"/>
        </w:tabs>
        <w:spacing w:before="40" w:line="216" w:lineRule="auto"/>
        <w:ind w:right="-244"/>
        <w:rPr>
          <w:i/>
          <w:smallCaps/>
          <w:color w:val="0F243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7B8B">
        <w:rPr>
          <w:b w:val="0"/>
          <w:sz w:val="18"/>
          <w:szCs w:val="18"/>
          <w:u w:val="single"/>
        </w:rPr>
        <w:t xml:space="preserve"> </w:t>
      </w:r>
      <w:r w:rsidRPr="00F97B8B">
        <w:rPr>
          <w:b w:val="0"/>
          <w:bCs/>
          <w:sz w:val="18"/>
          <w:szCs w:val="18"/>
        </w:rPr>
        <w:t>с выдачей УДОСТОВЕРЕНИЯ о повышении квалификации</w:t>
      </w:r>
      <w:r w:rsidR="00F92FBB" w:rsidRPr="00F97B8B">
        <w:rPr>
          <w:sz w:val="18"/>
          <w:szCs w:val="18"/>
        </w:rPr>
        <w:t>.</w:t>
      </w:r>
      <w:r w:rsidR="00CB11CE" w:rsidRPr="00F97B8B">
        <w:rPr>
          <w:sz w:val="18"/>
          <w:szCs w:val="18"/>
        </w:rPr>
        <w:t xml:space="preserve"> </w:t>
      </w:r>
      <w:r w:rsidRPr="00F97B8B">
        <w:rPr>
          <w:sz w:val="18"/>
          <w:szCs w:val="18"/>
        </w:rPr>
        <w:t xml:space="preserve">В соответствии с законом об Образовании в РФ о повышении квалификации в соответствии </w:t>
      </w:r>
      <w:r w:rsidR="00CB11CE" w:rsidRPr="00F97B8B">
        <w:rPr>
          <w:sz w:val="18"/>
          <w:szCs w:val="18"/>
        </w:rPr>
        <w:t>с требованиями профстандартов.</w:t>
      </w:r>
    </w:p>
    <w:p w14:paraId="55C41C5D" w14:textId="77777777" w:rsidR="00AF7E48" w:rsidRPr="000A237D" w:rsidRDefault="00AF7E48" w:rsidP="00705BFD">
      <w:pPr>
        <w:pStyle w:val="western"/>
        <w:spacing w:before="0" w:beforeAutospacing="0" w:after="0" w:afterAutospacing="0"/>
        <w:ind w:right="-242"/>
        <w:jc w:val="center"/>
        <w:rPr>
          <w:b/>
          <w:sz w:val="8"/>
          <w:szCs w:val="8"/>
          <w:u w:val="single"/>
        </w:rPr>
      </w:pPr>
      <w:r w:rsidRPr="000A237D">
        <w:rPr>
          <w:b/>
          <w:sz w:val="8"/>
          <w:szCs w:val="8"/>
          <w:u w:val="single"/>
        </w:rPr>
        <w:t>_____________________________________________________________________________________________________________</w:t>
      </w:r>
    </w:p>
    <w:p w14:paraId="7537BE16" w14:textId="60734AA0" w:rsidR="00C643D6" w:rsidRPr="00F97B8B" w:rsidRDefault="00AF7E48" w:rsidP="00911E4D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A237D">
        <w:rPr>
          <w:rStyle w:val="s1"/>
          <w:rFonts w:ascii="Times New Roman" w:hAnsi="Times New Roman" w:cs="Times New Roman"/>
          <w:b/>
          <w:cap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9037A" w:rsidRPr="00F97B8B">
        <w:rPr>
          <w:rStyle w:val="s1"/>
          <w:rFonts w:ascii="Times New Roman" w:hAnsi="Times New Roman" w:cs="Times New Roman"/>
          <w:b/>
          <w:caps/>
          <w:color w:val="FF0000"/>
          <w:sz w:val="28"/>
          <w:szCs w:val="28"/>
          <w:highlight w:val="yellow"/>
        </w:rPr>
        <w:t>«</w:t>
      </w:r>
      <w:r w:rsidR="00C643D6" w:rsidRPr="00F97B8B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u w:val="single"/>
        </w:rPr>
        <w:t>ЗАРАБОТНАЯ ПЛАТА-2022</w:t>
      </w:r>
      <w:r w:rsidR="00C643D6" w:rsidRPr="00F97B8B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</w:t>
      </w:r>
      <w:r w:rsidR="00C643D6" w:rsidRPr="00F97B8B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br/>
      </w:r>
      <w:r w:rsidR="00C643D6" w:rsidRPr="00F97B8B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НДФЛ, СТРАХОВЫЕ ВЗНОСЫ, ПОСОБИЯ: </w:t>
      </w:r>
      <w:r w:rsidR="00C643D6" w:rsidRPr="00F97B8B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br/>
      </w:r>
      <w:r w:rsidR="00C643D6" w:rsidRPr="00F97B8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изменения в законодательстве, позиция контролирующих органов и судов, практикум по расчетам</w:t>
      </w:r>
      <w:r w:rsidR="00192A9A" w:rsidRPr="00F97B8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с учетом новых норм в законодательстве</w:t>
      </w:r>
      <w:r w:rsidR="00B9037A" w:rsidRPr="00F97B8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»</w:t>
      </w:r>
    </w:p>
    <w:p w14:paraId="5F80EE0E" w14:textId="359EF79D" w:rsidR="00677D5F" w:rsidRPr="00760166" w:rsidRDefault="00BB111C" w:rsidP="0056338F">
      <w:pPr>
        <w:spacing w:after="0" w:line="216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237D">
        <w:rPr>
          <w:rFonts w:ascii="Times New Roman" w:hAnsi="Times New Roman" w:cs="Times New Roman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76705D" w:rsidRPr="00760166">
        <w:rPr>
          <w:rFonts w:ascii="Times New Roman" w:hAnsi="Times New Roman" w:cs="Times New Roman"/>
          <w:b/>
          <w:color w:val="00B0F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ГЛАВНЫЕ НОВАЦИИ 2022 ГОДА</w:t>
      </w:r>
    </w:p>
    <w:p w14:paraId="703979DB" w14:textId="77777777" w:rsidR="00677D5F" w:rsidRPr="000A237D" w:rsidRDefault="00677D5F" w:rsidP="002E7570">
      <w:pPr>
        <w:spacing w:before="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A775E">
        <w:rPr>
          <w:rFonts w:ascii="Times New Roman" w:hAnsi="Times New Roman" w:cs="Times New Roman"/>
          <w:b/>
          <w:sz w:val="18"/>
          <w:szCs w:val="18"/>
        </w:rPr>
        <w:t xml:space="preserve">НОВОЕ В РАСЧЕТАХ С РАБОТНИКАМИ С УЧЕТОМ ИЗМЕНЕНИЙ </w:t>
      </w:r>
      <w:r w:rsidRPr="008A775E">
        <w:rPr>
          <w:rFonts w:ascii="Times New Roman" w:hAnsi="Times New Roman" w:cs="Times New Roman"/>
          <w:b/>
          <w:sz w:val="18"/>
          <w:szCs w:val="18"/>
        </w:rPr>
        <w:br/>
        <w:t xml:space="preserve">В ЗАКОНОДАТЕЛЬСТВЕ, ПОЗИЦИИ КОНТРОЛИРУЮЩИХ ОРГАНОВ </w:t>
      </w:r>
      <w:r w:rsidRPr="008A775E">
        <w:rPr>
          <w:rFonts w:ascii="Times New Roman" w:hAnsi="Times New Roman" w:cs="Times New Roman"/>
          <w:b/>
          <w:sz w:val="18"/>
          <w:szCs w:val="18"/>
        </w:rPr>
        <w:br/>
        <w:t>И СУДОВ, НА ПРИМЕРАХ ИЗ ПРАКТИКИ</w:t>
      </w:r>
    </w:p>
    <w:p w14:paraId="195B6340" w14:textId="77777777" w:rsidR="0001337E" w:rsidRPr="00F97B8B" w:rsidRDefault="0001337E" w:rsidP="0001337E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0"/>
          <w:szCs w:val="20"/>
        </w:rPr>
      </w:pPr>
      <w:r w:rsidRPr="00F97B8B">
        <w:rPr>
          <w:rFonts w:ascii="Times New Roman" w:hAnsi="Times New Roman" w:cs="Times New Roman"/>
          <w:b/>
          <w:color w:val="00B0F0"/>
          <w:sz w:val="20"/>
          <w:szCs w:val="20"/>
        </w:rPr>
        <w:t>с учетом самых последних изменений законодательства на момент проведения</w:t>
      </w:r>
    </w:p>
    <w:p w14:paraId="53ED3545" w14:textId="698D5C2D" w:rsidR="00621B2E" w:rsidRPr="000A237D" w:rsidRDefault="00621B2E" w:rsidP="008A775E">
      <w:pPr>
        <w:pStyle w:val="p1"/>
        <w:spacing w:before="0" w:beforeAutospacing="0" w:after="0" w:afterAutospacing="0" w:line="216" w:lineRule="auto"/>
        <w:ind w:right="-244"/>
        <w:rPr>
          <w:rStyle w:val="s1"/>
          <w:b/>
          <w:smallCaps/>
          <w:color w:val="00B050"/>
          <w:sz w:val="10"/>
          <w:szCs w:val="10"/>
          <w:highlight w:val="yellow"/>
        </w:rPr>
      </w:pPr>
      <w:r w:rsidRPr="000A237D">
        <w:rPr>
          <w:rStyle w:val="s1"/>
          <w:b/>
          <w:smallCaps/>
          <w:color w:val="00B050"/>
          <w:sz w:val="10"/>
          <w:szCs w:val="10"/>
        </w:rPr>
        <w:t>_______________________________________________________________</w:t>
      </w:r>
    </w:p>
    <w:p w14:paraId="7D479FF2" w14:textId="77777777" w:rsidR="0076705D" w:rsidRPr="000A237D" w:rsidRDefault="0076705D" w:rsidP="0076705D">
      <w:pPr>
        <w:jc w:val="both"/>
        <w:rPr>
          <w:rFonts w:ascii="Times New Roman" w:hAnsi="Times New Roman" w:cs="Times New Roman"/>
          <w:sz w:val="2"/>
          <w:szCs w:val="2"/>
        </w:rPr>
      </w:pPr>
    </w:p>
    <w:p w14:paraId="7D12BE5D" w14:textId="13ECB90F" w:rsidR="000A237D" w:rsidRPr="008A775E" w:rsidRDefault="000A237D" w:rsidP="008A775E">
      <w:pPr>
        <w:pStyle w:val="a9"/>
        <w:numPr>
          <w:ilvl w:val="0"/>
          <w:numId w:val="16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82859">
        <w:rPr>
          <w:rFonts w:ascii="Times New Roman" w:hAnsi="Times New Roman" w:cs="Times New Roman"/>
          <w:b/>
          <w:bCs/>
          <w:color w:val="FF0000"/>
          <w:sz w:val="20"/>
          <w:szCs w:val="20"/>
        </w:rPr>
        <w:t>НОВАЦИИ ЗАКОНОДАТЕЛЬСТВА ОБ ОПЛАТЕ ТРУДА</w:t>
      </w:r>
      <w:r w:rsidRPr="008A775E">
        <w:rPr>
          <w:rFonts w:ascii="Times New Roman" w:hAnsi="Times New Roman" w:cs="Times New Roman"/>
          <w:sz w:val="20"/>
          <w:szCs w:val="20"/>
        </w:rPr>
        <w:t xml:space="preserve">. МРОТ с 01.01.2022 и его внеплановое увеличение из-за роста инфляции: алгоритм действий. Другие меры социальной поддержки в связи с обострением экономической ситуации. Переход на электронный документооборот в сфере трудовых отношений и отмена приказов о приеме на работу. Гарантии и компенсации за работу во вредных условиях труда с учетом глобальных поправок в законодательство об охране труда с марта 2022 года. Новые ограничения по привлечению к работе в выходной день и к сверхурочной работе, при направлении в командировку. Новые виды оплачиваемых и неоплачиваемых отпусков. Новый порядок удержаний из заработной платы с 1 февраля 2022 года, расширение перечня доходов, с которых можно удерживать алименты. Новые коды выплат в пользу работников с 1 мая 2022 г. Переход на новые системы оплаты труда в бюджете. Единые рекомендации по оплате труда в госсекторе на 2022 год: на что обратить внимание. Законопроекты о депремировании работников, об ограничении работы в режиме ненормированного рабочего дня, о расчете нормы рабочего времени и компенсации за неиспользованный отпуск при увольнении и др. Новые разъяснения Роструда об указании способа выдачи зарплаты в трудовом договоре и возможности его изменения, о периодичности и способах выдачи расчетного листка, о правомерности выдачи зарплаты досрочно или в последний день месяца. </w:t>
      </w:r>
      <w:r w:rsidRPr="008A7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Индексация заработной платы: актуальная судебная практика и позиция Роструда. </w:t>
      </w:r>
    </w:p>
    <w:p w14:paraId="3C84FB6A" w14:textId="77777777" w:rsidR="00911E4D" w:rsidRPr="00F97B8B" w:rsidRDefault="000A237D" w:rsidP="008A775E">
      <w:pPr>
        <w:numPr>
          <w:ilvl w:val="0"/>
          <w:numId w:val="15"/>
        </w:numPr>
        <w:tabs>
          <w:tab w:val="left" w:pos="284"/>
        </w:tabs>
        <w:spacing w:after="0" w:line="216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182859">
        <w:rPr>
          <w:rFonts w:ascii="Times New Roman" w:hAnsi="Times New Roman" w:cs="Times New Roman"/>
          <w:b/>
          <w:bCs/>
          <w:color w:val="FF0000"/>
          <w:sz w:val="20"/>
          <w:szCs w:val="20"/>
        </w:rPr>
        <w:t>ПРАКТИКУМ ПО РАСЧЕТАМ С РАБОТНИКАМИ</w:t>
      </w:r>
      <w:r w:rsidR="00911E4D" w:rsidRPr="0018285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11E4D" w:rsidRPr="00F97B8B">
        <w:rPr>
          <w:rFonts w:ascii="Times New Roman" w:hAnsi="Times New Roman" w:cs="Times New Roman"/>
          <w:sz w:val="20"/>
          <w:szCs w:val="20"/>
        </w:rPr>
        <w:t xml:space="preserve">- </w:t>
      </w:r>
      <w:r w:rsidR="00911E4D" w:rsidRPr="00F97B8B"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  <w:t xml:space="preserve">Практический кейс-блок </w:t>
      </w:r>
      <w:r w:rsidR="00911E4D" w:rsidRPr="00F97B8B">
        <w:rPr>
          <w:rFonts w:ascii="Times New Roman" w:hAnsi="Times New Roman" w:cs="Times New Roman"/>
          <w:b/>
          <w:bCs/>
          <w:color w:val="FF0000"/>
          <w:sz w:val="20"/>
          <w:szCs w:val="20"/>
        </w:rPr>
        <w:t>с учетом новых норм в законодательстве, на конкретных примерах, расчеты в сложных и спорных ситуациях.</w:t>
      </w:r>
    </w:p>
    <w:p w14:paraId="531DEE6B" w14:textId="54ADF8D5" w:rsidR="000A237D" w:rsidRPr="00F97B8B" w:rsidRDefault="000A237D" w:rsidP="008A775E">
      <w:pPr>
        <w:tabs>
          <w:tab w:val="left" w:pos="284"/>
        </w:tabs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7B8B">
        <w:rPr>
          <w:rFonts w:ascii="Times New Roman" w:hAnsi="Times New Roman" w:cs="Times New Roman"/>
          <w:sz w:val="20"/>
          <w:szCs w:val="20"/>
        </w:rPr>
        <w:t xml:space="preserve"> Решение практических задач по сложным и спорным ситуациям: работа в выходной, сверхурочная работа, анализ ошибок при заполнении табеля. Расчет среднего заработка: замена расчетного периода, учет премий и повышения зарплаты, включаемые и </w:t>
      </w:r>
      <w:proofErr w:type="spellStart"/>
      <w:r w:rsidRPr="00F97B8B">
        <w:rPr>
          <w:rFonts w:ascii="Times New Roman" w:hAnsi="Times New Roman" w:cs="Times New Roman"/>
          <w:sz w:val="20"/>
          <w:szCs w:val="20"/>
        </w:rPr>
        <w:t>невключаемые</w:t>
      </w:r>
      <w:proofErr w:type="spellEnd"/>
      <w:r w:rsidRPr="00F97B8B">
        <w:rPr>
          <w:rFonts w:ascii="Times New Roman" w:hAnsi="Times New Roman" w:cs="Times New Roman"/>
          <w:sz w:val="20"/>
          <w:szCs w:val="20"/>
        </w:rPr>
        <w:t xml:space="preserve"> в расчет выплаты. Расчет компенсации за неиспользованный отпуск. Расчет выходного пособия при увольнении. </w:t>
      </w:r>
      <w:r w:rsidRPr="00F97B8B">
        <w:rPr>
          <w:rFonts w:ascii="Times New Roman" w:hAnsi="Times New Roman" w:cs="Times New Roman"/>
          <w:sz w:val="20"/>
          <w:szCs w:val="20"/>
          <w:highlight w:val="yellow"/>
        </w:rPr>
        <w:t>Участники курсов могут прислать свои примеры для поверки правильности расчета</w:t>
      </w:r>
      <w:r w:rsidRPr="00F97B8B">
        <w:rPr>
          <w:rFonts w:ascii="Times New Roman" w:hAnsi="Times New Roman" w:cs="Times New Roman"/>
          <w:sz w:val="20"/>
          <w:szCs w:val="20"/>
        </w:rPr>
        <w:t>.</w:t>
      </w:r>
    </w:p>
    <w:p w14:paraId="3E5069CB" w14:textId="77777777" w:rsidR="000A237D" w:rsidRPr="00182859" w:rsidRDefault="000A237D" w:rsidP="008A775E">
      <w:pPr>
        <w:tabs>
          <w:tab w:val="left" w:pos="284"/>
        </w:tabs>
        <w:spacing w:after="0" w:line="216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DF7724E" w14:textId="77777777" w:rsidR="000A237D" w:rsidRPr="00F97B8B" w:rsidRDefault="000A237D" w:rsidP="008A775E">
      <w:pPr>
        <w:pStyle w:val="af"/>
        <w:numPr>
          <w:ilvl w:val="0"/>
          <w:numId w:val="16"/>
        </w:numPr>
        <w:tabs>
          <w:tab w:val="left" w:pos="284"/>
        </w:tabs>
        <w:spacing w:before="0" w:beforeAutospacing="0" w:after="0" w:afterAutospacing="0" w:line="216" w:lineRule="auto"/>
        <w:ind w:left="0" w:firstLine="0"/>
        <w:jc w:val="both"/>
        <w:rPr>
          <w:color w:val="000000"/>
          <w:sz w:val="20"/>
          <w:szCs w:val="20"/>
        </w:rPr>
      </w:pPr>
      <w:r w:rsidRPr="00182859">
        <w:rPr>
          <w:b/>
          <w:bCs/>
          <w:color w:val="FF0000"/>
          <w:sz w:val="20"/>
          <w:szCs w:val="20"/>
        </w:rPr>
        <w:t>РЕЖИМ РАБОТЫ И ЕГО ВЛИЯНИЕ НА ОПЛАТУ ТРУДА</w:t>
      </w:r>
      <w:r w:rsidRPr="00F97B8B">
        <w:rPr>
          <w:sz w:val="20"/>
          <w:szCs w:val="20"/>
        </w:rPr>
        <w:t xml:space="preserve">. Правила внутреннего трудового распорядка: как правильно установить работнику режим работы, и какие элементы оплаты труда в них отразить. Работа по графику и суммированный учет рабочего времени: что и как прописать в ЛНА. Типичные ошибки при установлении суммированного учета и их последствия. Табельный учет рабочего времени: рекомендации по ведению. </w:t>
      </w:r>
      <w:r w:rsidRPr="00F97B8B">
        <w:rPr>
          <w:rFonts w:eastAsia="Batang"/>
          <w:sz w:val="20"/>
          <w:szCs w:val="20"/>
          <w:lang w:eastAsia="ko-KR"/>
        </w:rPr>
        <w:t xml:space="preserve">Выбор оптимального режима труда и отдыха для отдельных категорий работников в целях оптимизации работы компании с учётом интересов работодателя. </w:t>
      </w:r>
      <w:r w:rsidRPr="00F97B8B">
        <w:rPr>
          <w:color w:val="000000"/>
          <w:sz w:val="20"/>
          <w:szCs w:val="20"/>
        </w:rPr>
        <w:t xml:space="preserve">Способы замещения временно отсутствующего работника. Переводы и перемещения. Нормальное, сокращенное, неполное рабочее время. </w:t>
      </w:r>
      <w:r w:rsidRPr="00F97B8B">
        <w:rPr>
          <w:sz w:val="20"/>
          <w:szCs w:val="20"/>
        </w:rPr>
        <w:t xml:space="preserve">Отличие совместительства от совмещения, внутреннее и внешнее совместительство. </w:t>
      </w:r>
      <w:r w:rsidRPr="00F97B8B">
        <w:rPr>
          <w:color w:val="000000"/>
          <w:sz w:val="20"/>
          <w:szCs w:val="20"/>
        </w:rPr>
        <w:t xml:space="preserve">Привлечение к сверхурочной работе, работе в ночное время, в выходные и нерабочие праздничные дни. Ненормированный рабочий день как альтернатива </w:t>
      </w:r>
      <w:proofErr w:type="spellStart"/>
      <w:r w:rsidRPr="00F97B8B">
        <w:rPr>
          <w:color w:val="000000"/>
          <w:sz w:val="20"/>
          <w:szCs w:val="20"/>
        </w:rPr>
        <w:t>сверхурочке</w:t>
      </w:r>
      <w:proofErr w:type="spellEnd"/>
      <w:r w:rsidRPr="00F97B8B">
        <w:rPr>
          <w:color w:val="000000"/>
          <w:sz w:val="20"/>
          <w:szCs w:val="20"/>
        </w:rPr>
        <w:t>.</w:t>
      </w:r>
    </w:p>
    <w:p w14:paraId="08E8E0D9" w14:textId="77777777" w:rsidR="000A237D" w:rsidRPr="00182859" w:rsidRDefault="000A237D" w:rsidP="008A775E">
      <w:pPr>
        <w:tabs>
          <w:tab w:val="left" w:pos="284"/>
        </w:tabs>
        <w:spacing w:after="0" w:line="216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69069562" w14:textId="4C268189" w:rsidR="000A237D" w:rsidRPr="00182859" w:rsidRDefault="000A237D" w:rsidP="008A775E">
      <w:pPr>
        <w:pStyle w:val="a9"/>
        <w:numPr>
          <w:ilvl w:val="0"/>
          <w:numId w:val="16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182859">
        <w:rPr>
          <w:rFonts w:ascii="Times New Roman" w:hAnsi="Times New Roman" w:cs="Times New Roman"/>
          <w:b/>
          <w:bCs/>
          <w:color w:val="FF0000"/>
          <w:sz w:val="20"/>
          <w:szCs w:val="20"/>
        </w:rPr>
        <w:t>НДФЛ, СТРАХОВЫЕ ВЗНОСЫ, ПЕРСУЧЕТ</w:t>
      </w:r>
      <w:r w:rsidR="00182859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</w:p>
    <w:p w14:paraId="3C9DC56A" w14:textId="77777777" w:rsidR="000A237D" w:rsidRPr="00F97B8B" w:rsidRDefault="000A237D" w:rsidP="008A775E">
      <w:pPr>
        <w:tabs>
          <w:tab w:val="left" w:pos="284"/>
        </w:tabs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7B8B">
        <w:rPr>
          <w:rFonts w:ascii="Times New Roman" w:hAnsi="Times New Roman" w:cs="Times New Roman"/>
          <w:sz w:val="20"/>
          <w:szCs w:val="20"/>
        </w:rPr>
        <w:t xml:space="preserve">Новая платформа ФНС и перспективы отмены зарплатных отчетов. Единый социальный фонд, единый тариф страховых взносов и объединение ФСС с Пенсионным фондом с 2023 года. </w:t>
      </w:r>
      <w:r w:rsidRPr="00F97B8B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Основные изменения законодательстве по НДФЛ и страховым взносам с 2022 года. НДФЛ с материальной выгоды: новые правила, действующие до 2023 года. Обновленная форма 6-НДФЛ: на что обратить внимание при заполнении и как правильно отразить зарплату переходного периода. Уточненная 6-НДФЛ: случаи подачи. </w:t>
      </w:r>
      <w:r w:rsidRPr="00F97B8B">
        <w:rPr>
          <w:rFonts w:ascii="Times New Roman" w:hAnsi="Times New Roman" w:cs="Times New Roman"/>
          <w:sz w:val="20"/>
          <w:szCs w:val="20"/>
        </w:rPr>
        <w:t xml:space="preserve">Переплата НДФЛ и страховых взносов: алгоритм действий. </w:t>
      </w:r>
      <w:r w:rsidRPr="00F97B8B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Новые виды вычетов и изменения в правилах их предоставления. Перенос сроков уплаты страховых взносов для отдельных категорий плательщиков. Перспективы снижения тарифов страховых взносов для отдельных категорий плательщиков 2022 году. </w:t>
      </w:r>
      <w:r w:rsidRPr="00F97B8B">
        <w:rPr>
          <w:rFonts w:ascii="Times New Roman" w:hAnsi="Times New Roman" w:cs="Times New Roman"/>
          <w:sz w:val="20"/>
          <w:szCs w:val="20"/>
        </w:rPr>
        <w:t xml:space="preserve">Расчет по страховым взносам: ответы на частые вопросы по заполнению с учетом новых рекомендаций ФНС. </w:t>
      </w:r>
    </w:p>
    <w:p w14:paraId="0BAB542B" w14:textId="77777777" w:rsidR="000A237D" w:rsidRPr="00F97B8B" w:rsidRDefault="000A237D" w:rsidP="008A775E">
      <w:pPr>
        <w:tabs>
          <w:tab w:val="left" w:pos="284"/>
          <w:tab w:val="left" w:pos="6773"/>
        </w:tabs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7B8B">
        <w:rPr>
          <w:rFonts w:ascii="Times New Roman" w:hAnsi="Times New Roman" w:cs="Times New Roman"/>
          <w:sz w:val="20"/>
          <w:szCs w:val="20"/>
        </w:rPr>
        <w:t>Выплаты, облагаемые и не облагаемые НДФЛ и страховыми взносами: частые претензии налоговиков и перспективы внесения поправок в Налоговый кодекс. Оптимизация налогообложения при формировании соцпакета для сотрудника: страхование, лечение, отдых, обучение, проезд, сотовая связь, питание, служебные поездки, компенсация за использование имущества или аренда, подарки и материальная помощь.</w:t>
      </w:r>
    </w:p>
    <w:p w14:paraId="46C8B53C" w14:textId="77777777" w:rsidR="000A237D" w:rsidRPr="00182859" w:rsidRDefault="000A237D" w:rsidP="008A775E">
      <w:pPr>
        <w:tabs>
          <w:tab w:val="left" w:pos="284"/>
        </w:tabs>
        <w:spacing w:after="0" w:line="216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1CDDA0CE" w14:textId="77777777" w:rsidR="000A237D" w:rsidRPr="008A775E" w:rsidRDefault="000A237D" w:rsidP="008A775E">
      <w:pPr>
        <w:pStyle w:val="a9"/>
        <w:numPr>
          <w:ilvl w:val="0"/>
          <w:numId w:val="17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82859">
        <w:rPr>
          <w:rFonts w:ascii="Times New Roman" w:hAnsi="Times New Roman" w:cs="Times New Roman"/>
          <w:b/>
          <w:bCs/>
          <w:color w:val="FF0000"/>
          <w:sz w:val="20"/>
          <w:szCs w:val="20"/>
        </w:rPr>
        <w:t>ПОСОБИЯ ПО СОЦИАЛЬНОМУ СТРАХОВАНИЮ</w:t>
      </w:r>
      <w:r w:rsidRPr="008A77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A775E">
        <w:rPr>
          <w:rFonts w:ascii="Times New Roman" w:hAnsi="Times New Roman" w:cs="Times New Roman"/>
          <w:sz w:val="20"/>
          <w:szCs w:val="20"/>
        </w:rPr>
        <w:t>Проактивный</w:t>
      </w:r>
      <w:proofErr w:type="spellEnd"/>
      <w:r w:rsidRPr="008A775E">
        <w:rPr>
          <w:rFonts w:ascii="Times New Roman" w:hAnsi="Times New Roman" w:cs="Times New Roman"/>
          <w:sz w:val="20"/>
          <w:szCs w:val="20"/>
        </w:rPr>
        <w:t xml:space="preserve"> порядок назначения пособий с 01.01.2022 г., обязанность подключения в СЭДО и новый алгоритм взаимодействия с ФСС: какие проблемы возникают в практике работы. Порядок направления в ФСС сведений о застрахованных лицах. Расчет пособия по временной нетрудоспособности за 3 дня, оплачиваемых работодателем: что проверить. Новые штрафы и зоны ответственности страхователя и застрахованного. Верховный Суд о правомерности учета социальных выплат в заработке для расчета пособий. Отпуск по уходу за ребенком при работе в режиме неполного рабочего времени: что планируют изменить.</w:t>
      </w:r>
    </w:p>
    <w:p w14:paraId="7D6EC8C9" w14:textId="77777777" w:rsidR="000A237D" w:rsidRPr="00182859" w:rsidRDefault="000A237D" w:rsidP="008A775E">
      <w:pPr>
        <w:tabs>
          <w:tab w:val="left" w:pos="284"/>
        </w:tabs>
        <w:spacing w:after="0" w:line="216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5F97B509" w14:textId="7A6B1EC7" w:rsidR="000A237D" w:rsidRPr="00182859" w:rsidRDefault="000A237D" w:rsidP="000A237D">
      <w:pPr>
        <w:pStyle w:val="a9"/>
        <w:numPr>
          <w:ilvl w:val="0"/>
          <w:numId w:val="17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82859">
        <w:rPr>
          <w:rFonts w:ascii="Times New Roman" w:hAnsi="Times New Roman" w:cs="Times New Roman"/>
          <w:b/>
          <w:bCs/>
          <w:color w:val="FF0000"/>
          <w:sz w:val="20"/>
          <w:szCs w:val="20"/>
        </w:rPr>
        <w:t>КОНТРОЛЬ И ОТВЕТСТВЕННОСТЬ</w:t>
      </w:r>
      <w:r w:rsidRPr="008A775E">
        <w:rPr>
          <w:rFonts w:ascii="Times New Roman" w:hAnsi="Times New Roman" w:cs="Times New Roman"/>
          <w:sz w:val="20"/>
          <w:szCs w:val="20"/>
        </w:rPr>
        <w:t xml:space="preserve">. Меры поддержки бизнеса в условиях санкций и их влияние на работу контролирующих органов. Новый проверочный лист Роструда по зарплате: алгоритм проверки правильности установления, начисления и </w:t>
      </w:r>
      <w:r w:rsidRPr="008A775E">
        <w:rPr>
          <w:rFonts w:ascii="Times New Roman" w:hAnsi="Times New Roman" w:cs="Times New Roman"/>
          <w:sz w:val="20"/>
          <w:szCs w:val="20"/>
        </w:rPr>
        <w:lastRenderedPageBreak/>
        <w:t xml:space="preserve">выплаты зарплаты. Приоритеты в работе проверяющих, новые виды контрольных мероприятий и изменения в регламенте проверок. Компенсация за несвоевременную выдачу заработной платы. Требования контролирующих органов к размеру зарплаты и методы контроля в связи с запуском АСК ДФЛ. Нецелевое использование средств учреждениями госсектора при расчетах с работниками: свежая судебная практика. ГПХ: главные ошибки и риски заключения. </w:t>
      </w:r>
      <w:r w:rsidRPr="008A775E">
        <w:rPr>
          <w:rFonts w:ascii="Times New Roman" w:hAnsi="Times New Roman" w:cs="Times New Roman"/>
          <w:color w:val="000000"/>
          <w:sz w:val="20"/>
          <w:szCs w:val="20"/>
        </w:rPr>
        <w:t>Ответственность компании при нарушениях в сфере оплаты труда. Изменения в КоАП РФ.</w:t>
      </w:r>
    </w:p>
    <w:p w14:paraId="660EB6F0" w14:textId="77777777" w:rsidR="00C60407" w:rsidRPr="000A237D" w:rsidRDefault="00C60407" w:rsidP="00D53F7C">
      <w:pPr>
        <w:pStyle w:val="a9"/>
        <w:tabs>
          <w:tab w:val="left" w:pos="284"/>
        </w:tabs>
        <w:spacing w:after="0"/>
        <w:ind w:left="0"/>
        <w:contextualSpacing w:val="0"/>
        <w:rPr>
          <w:rFonts w:ascii="Times New Roman" w:hAnsi="Times New Roman" w:cs="Times New Roman"/>
          <w:sz w:val="4"/>
          <w:szCs w:val="4"/>
        </w:rPr>
      </w:pPr>
    </w:p>
    <w:p w14:paraId="5D8CF099" w14:textId="77777777" w:rsidR="00C60407" w:rsidRPr="000A237D" w:rsidRDefault="00C60407" w:rsidP="00C60407">
      <w:pPr>
        <w:pStyle w:val="a9"/>
        <w:numPr>
          <w:ilvl w:val="0"/>
          <w:numId w:val="10"/>
        </w:numPr>
        <w:tabs>
          <w:tab w:val="left" w:pos="0"/>
          <w:tab w:val="left" w:pos="284"/>
        </w:tabs>
        <w:spacing w:after="0" w:line="216" w:lineRule="auto"/>
        <w:ind w:left="0" w:firstLine="0"/>
        <w:jc w:val="both"/>
        <w:rPr>
          <w:rStyle w:val="s4"/>
          <w:rFonts w:ascii="Times New Roman" w:hAnsi="Times New Roman" w:cs="Times New Roman"/>
          <w:sz w:val="20"/>
          <w:szCs w:val="20"/>
        </w:rPr>
      </w:pPr>
      <w:r w:rsidRPr="000A237D">
        <w:rPr>
          <w:rFonts w:ascii="Times New Roman" w:hAnsi="Times New Roman" w:cs="Times New Roman"/>
          <w:b/>
        </w:rPr>
        <w:t xml:space="preserve">Ответы на вопросы, разбор конкретных ситуаций по предложению слушателей, вопросы отправлять на </w:t>
      </w:r>
      <w:r w:rsidRPr="000A237D">
        <w:rPr>
          <w:rFonts w:ascii="Times New Roman" w:hAnsi="Times New Roman" w:cs="Times New Roman"/>
          <w:b/>
          <w:smallCaps/>
          <w:sz w:val="20"/>
          <w:szCs w:val="20"/>
        </w:rPr>
        <w:t xml:space="preserve"> </w:t>
      </w:r>
      <w:r w:rsidRPr="000A237D">
        <w:rPr>
          <w:rFonts w:ascii="Times New Roman" w:eastAsia="SimSun" w:hAnsi="Times New Roman" w:cs="Times New Roman"/>
          <w:noProof/>
          <w:sz w:val="20"/>
          <w:szCs w:val="20"/>
          <w:highlight w:val="yellow"/>
          <w:lang w:eastAsia="ru-RU"/>
        </w:rPr>
        <w:drawing>
          <wp:inline distT="0" distB="0" distL="0" distR="0" wp14:anchorId="21CB257E" wp14:editId="096A098D">
            <wp:extent cx="1781175" cy="1428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70E81" w14:textId="77777777" w:rsidR="00FC6C52" w:rsidRPr="000A237D" w:rsidRDefault="00FC6C52" w:rsidP="00CB11CE">
      <w:pPr>
        <w:spacing w:after="0" w:line="216" w:lineRule="auto"/>
        <w:ind w:left="-284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5AF41413" w14:textId="77777777" w:rsidR="00956102" w:rsidRPr="000A237D" w:rsidRDefault="00956102" w:rsidP="002E7570">
      <w:pPr>
        <w:spacing w:after="40" w:line="216" w:lineRule="auto"/>
        <w:jc w:val="center"/>
        <w:rPr>
          <w:rFonts w:ascii="Times New Roman" w:hAnsi="Times New Roman" w:cs="Times New Roman"/>
          <w:b/>
          <w:i/>
          <w:spacing w:val="-10"/>
          <w:sz w:val="20"/>
          <w:szCs w:val="20"/>
        </w:rPr>
      </w:pPr>
      <w:r w:rsidRPr="000A237D">
        <w:rPr>
          <w:rFonts w:ascii="Times New Roman" w:hAnsi="Times New Roman" w:cs="Times New Roman"/>
          <w:b/>
        </w:rPr>
        <w:t>Читает</w:t>
      </w:r>
      <w:r w:rsidRPr="000A237D">
        <w:rPr>
          <w:rFonts w:ascii="Times New Roman" w:hAnsi="Times New Roman" w:cs="Times New Roman"/>
          <w:b/>
          <w:color w:val="FF0000"/>
        </w:rPr>
        <w:t>:</w:t>
      </w:r>
      <w:r w:rsidRPr="000A23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A237D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Гладкова Софья Германовна</w:t>
      </w:r>
      <w:r w:rsidRPr="000A237D">
        <w:rPr>
          <w:rFonts w:ascii="Times New Roman" w:hAnsi="Times New Roman" w:cs="Times New Roman"/>
          <w:b/>
          <w:bCs/>
          <w:iCs/>
        </w:rPr>
        <w:t xml:space="preserve"> </w:t>
      </w:r>
      <w:r w:rsidRPr="000A237D">
        <w:rPr>
          <w:rFonts w:ascii="Times New Roman" w:hAnsi="Times New Roman" w:cs="Times New Roman"/>
          <w:bCs/>
          <w:iCs/>
          <w:sz w:val="20"/>
          <w:szCs w:val="20"/>
        </w:rPr>
        <w:t>(Новосибирск)</w:t>
      </w:r>
      <w:r w:rsidRPr="000A237D">
        <w:rPr>
          <w:rFonts w:ascii="Times New Roman" w:hAnsi="Times New Roman" w:cs="Times New Roman"/>
        </w:rPr>
        <w:t xml:space="preserve">– </w:t>
      </w:r>
      <w:r w:rsidRPr="000A237D">
        <w:rPr>
          <w:rStyle w:val="a8"/>
          <w:rFonts w:ascii="Times New Roman" w:hAnsi="Times New Roman" w:cs="Times New Roman"/>
          <w:color w:val="000000"/>
          <w:spacing w:val="-10"/>
          <w:sz w:val="17"/>
          <w:szCs w:val="17"/>
        </w:rPr>
        <w:t>главный редактор Издательского центра «Мысль»,   консультант-практик региона по вопросам бух. учета и налогообложения, автор книг по вопросам налогообложения, заработной платы, социального страхования</w:t>
      </w:r>
      <w:r w:rsidRPr="000A237D">
        <w:rPr>
          <w:rFonts w:ascii="Times New Roman" w:hAnsi="Times New Roman" w:cs="Times New Roman"/>
          <w:spacing w:val="-10"/>
          <w:sz w:val="17"/>
          <w:szCs w:val="17"/>
        </w:rPr>
        <w:t xml:space="preserve"> </w:t>
      </w:r>
      <w:r w:rsidRPr="000A237D">
        <w:rPr>
          <w:rFonts w:ascii="Times New Roman" w:hAnsi="Times New Roman" w:cs="Times New Roman"/>
          <w:i/>
          <w:spacing w:val="-10"/>
          <w:sz w:val="17"/>
          <w:szCs w:val="17"/>
        </w:rPr>
        <w:t>серий  «Закон для всех»,</w:t>
      </w:r>
      <w:r w:rsidRPr="000A237D">
        <w:rPr>
          <w:rFonts w:ascii="Times New Roman" w:hAnsi="Times New Roman" w:cs="Times New Roman"/>
          <w:spacing w:val="-10"/>
          <w:sz w:val="17"/>
          <w:szCs w:val="17"/>
        </w:rPr>
        <w:t xml:space="preserve">  «</w:t>
      </w:r>
      <w:r w:rsidRPr="000A237D">
        <w:rPr>
          <w:rFonts w:ascii="Times New Roman" w:hAnsi="Times New Roman" w:cs="Times New Roman"/>
          <w:i/>
          <w:spacing w:val="-10"/>
          <w:sz w:val="17"/>
          <w:szCs w:val="17"/>
        </w:rPr>
        <w:t xml:space="preserve">Налоги года», «В помощь бухгалтеру», «Труд и закон» и др., </w:t>
      </w:r>
      <w:r w:rsidR="002E7570" w:rsidRPr="000A237D">
        <w:rPr>
          <w:rFonts w:ascii="Times New Roman" w:hAnsi="Times New Roman" w:cs="Times New Roman"/>
          <w:b/>
          <w:i/>
          <w:spacing w:val="-10"/>
          <w:sz w:val="20"/>
          <w:szCs w:val="20"/>
        </w:rPr>
        <w:t>член</w:t>
      </w:r>
      <w:r w:rsidRPr="000A237D">
        <w:rPr>
          <w:rFonts w:ascii="Times New Roman" w:hAnsi="Times New Roman" w:cs="Times New Roman"/>
          <w:b/>
          <w:i/>
          <w:spacing w:val="-10"/>
          <w:sz w:val="20"/>
          <w:szCs w:val="20"/>
        </w:rPr>
        <w:t xml:space="preserve"> общественного совета при УФНС.</w:t>
      </w:r>
    </w:p>
    <w:p w14:paraId="60B2F2FF" w14:textId="77777777" w:rsidR="00AF7E48" w:rsidRPr="000A237D" w:rsidRDefault="00AF7E48" w:rsidP="00FC6C52">
      <w:pPr>
        <w:spacing w:after="0" w:line="216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0A237D">
        <w:rPr>
          <w:rFonts w:ascii="Times New Roman" w:hAnsi="Times New Roman" w:cs="Times New Roman"/>
          <w:b/>
          <w:sz w:val="10"/>
          <w:szCs w:val="10"/>
        </w:rPr>
        <w:t>__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14:paraId="4C21062A" w14:textId="77777777" w:rsidR="00AF7E48" w:rsidRPr="000A237D" w:rsidRDefault="00AF7E48" w:rsidP="00FC6C52">
      <w:pPr>
        <w:tabs>
          <w:tab w:val="left" w:pos="0"/>
          <w:tab w:val="left" w:pos="142"/>
        </w:tabs>
        <w:spacing w:after="0" w:line="216" w:lineRule="auto"/>
        <w:jc w:val="center"/>
        <w:rPr>
          <w:rFonts w:ascii="Times New Roman" w:hAnsi="Times New Roman" w:cs="Times New Roman"/>
          <w:i/>
          <w:spacing w:val="20"/>
          <w:sz w:val="15"/>
          <w:szCs w:val="15"/>
        </w:rPr>
      </w:pPr>
      <w:r w:rsidRPr="000A237D">
        <w:rPr>
          <w:rFonts w:ascii="Times New Roman" w:hAnsi="Times New Roman" w:cs="Times New Roman"/>
          <w:i/>
          <w:spacing w:val="20"/>
          <w:sz w:val="15"/>
          <w:szCs w:val="15"/>
        </w:rPr>
        <w:t>Все вопросы семинара рассматриваются на конкретных примерах, с демонстрацией визуальных материалов на экране.</w:t>
      </w:r>
    </w:p>
    <w:p w14:paraId="29F657D2" w14:textId="77777777" w:rsidR="00705BFD" w:rsidRPr="000A237D" w:rsidRDefault="00705BFD" w:rsidP="00FC6C52">
      <w:pPr>
        <w:tabs>
          <w:tab w:val="left" w:pos="0"/>
          <w:tab w:val="left" w:pos="142"/>
        </w:tabs>
        <w:spacing w:after="0" w:line="216" w:lineRule="auto"/>
        <w:jc w:val="center"/>
        <w:rPr>
          <w:rFonts w:ascii="Times New Roman" w:hAnsi="Times New Roman" w:cs="Times New Roman"/>
          <w:i/>
          <w:spacing w:val="2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00D5B7" w14:textId="590EB8DD" w:rsidR="00D53F7C" w:rsidRPr="000A237D" w:rsidRDefault="00AF7E48" w:rsidP="00D313C7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pacing w:val="-4"/>
          <w:sz w:val="20"/>
          <w:szCs w:val="20"/>
          <w:lang w:eastAsia="zh-CN"/>
        </w:rPr>
      </w:pPr>
      <w:r w:rsidRPr="000A237D">
        <w:rPr>
          <w:rFonts w:ascii="Times New Roman" w:eastAsia="SimSun" w:hAnsi="Times New Roman" w:cs="Times New Roman"/>
          <w:b/>
          <w:spacing w:val="-4"/>
          <w:u w:val="single"/>
          <w:lang w:eastAsia="zh-CN"/>
        </w:rPr>
        <w:t xml:space="preserve">Стоимость участия за одного </w:t>
      </w:r>
      <w:proofErr w:type="gramStart"/>
      <w:r w:rsidRPr="000A237D">
        <w:rPr>
          <w:rFonts w:ascii="Times New Roman" w:eastAsia="SimSun" w:hAnsi="Times New Roman" w:cs="Times New Roman"/>
          <w:b/>
          <w:spacing w:val="-4"/>
          <w:u w:val="single"/>
          <w:lang w:eastAsia="zh-CN"/>
        </w:rPr>
        <w:t>слушателя:</w:t>
      </w:r>
      <w:r w:rsidRPr="000A237D"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  <w:t xml:space="preserve">  </w:t>
      </w:r>
      <w:r w:rsidR="002E7570" w:rsidRPr="000A237D">
        <w:rPr>
          <w:rFonts w:ascii="Times New Roman" w:eastAsia="SimSun" w:hAnsi="Times New Roman" w:cs="Times New Roman"/>
          <w:b/>
          <w:color w:val="FF0000"/>
          <w:spacing w:val="-4"/>
          <w:highlight w:val="yellow"/>
          <w:u w:val="single"/>
          <w:lang w:eastAsia="zh-CN"/>
        </w:rPr>
        <w:t>5</w:t>
      </w:r>
      <w:r w:rsidR="00F368EE" w:rsidRPr="000A237D">
        <w:rPr>
          <w:rFonts w:ascii="Times New Roman" w:eastAsia="SimSun" w:hAnsi="Times New Roman" w:cs="Times New Roman"/>
          <w:b/>
          <w:color w:val="FF0000"/>
          <w:spacing w:val="-4"/>
          <w:highlight w:val="yellow"/>
          <w:u w:val="single"/>
          <w:lang w:eastAsia="zh-CN"/>
        </w:rPr>
        <w:t>8</w:t>
      </w:r>
      <w:r w:rsidRPr="000A237D">
        <w:rPr>
          <w:rFonts w:ascii="Times New Roman" w:eastAsia="SimSun" w:hAnsi="Times New Roman" w:cs="Times New Roman"/>
          <w:b/>
          <w:color w:val="FF0000"/>
          <w:spacing w:val="-4"/>
          <w:highlight w:val="yellow"/>
          <w:u w:val="single"/>
          <w:lang w:eastAsia="zh-CN"/>
        </w:rPr>
        <w:t>00</w:t>
      </w:r>
      <w:proofErr w:type="gramEnd"/>
      <w:r w:rsidRPr="000A237D">
        <w:rPr>
          <w:rFonts w:ascii="Times New Roman" w:eastAsia="SimSun" w:hAnsi="Times New Roman" w:cs="Times New Roman"/>
          <w:b/>
          <w:color w:val="FF0000"/>
          <w:spacing w:val="-4"/>
          <w:highlight w:val="yellow"/>
          <w:u w:val="single"/>
          <w:lang w:eastAsia="zh-CN"/>
        </w:rPr>
        <w:t xml:space="preserve"> </w:t>
      </w:r>
      <w:proofErr w:type="spellStart"/>
      <w:r w:rsidRPr="000A237D">
        <w:rPr>
          <w:rFonts w:ascii="Times New Roman" w:eastAsia="SimSun" w:hAnsi="Times New Roman" w:cs="Times New Roman"/>
          <w:b/>
          <w:color w:val="FF0000"/>
          <w:spacing w:val="-4"/>
          <w:highlight w:val="yellow"/>
          <w:u w:val="single"/>
          <w:lang w:eastAsia="zh-CN"/>
        </w:rPr>
        <w:t>руб</w:t>
      </w:r>
      <w:proofErr w:type="spellEnd"/>
      <w:r w:rsidRPr="000A237D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 xml:space="preserve"> </w:t>
      </w:r>
      <w:r w:rsidRPr="000A237D">
        <w:rPr>
          <w:rFonts w:ascii="Times New Roman" w:eastAsia="SimSun" w:hAnsi="Times New Roman" w:cs="Times New Roman"/>
          <w:b/>
          <w:spacing w:val="-4"/>
          <w:lang w:eastAsia="zh-CN"/>
        </w:rPr>
        <w:t>– 2 дня</w:t>
      </w:r>
      <w:r w:rsidRPr="000A237D">
        <w:rPr>
          <w:rFonts w:ascii="Times New Roman" w:eastAsia="SimSun" w:hAnsi="Times New Roman" w:cs="Times New Roman"/>
          <w:b/>
          <w:spacing w:val="-4"/>
          <w:sz w:val="20"/>
          <w:szCs w:val="20"/>
          <w:lang w:eastAsia="zh-CN"/>
        </w:rPr>
        <w:t xml:space="preserve">  (курс) с удостоверением о  повышении квалификации</w:t>
      </w:r>
    </w:p>
    <w:p w14:paraId="6A93CF9B" w14:textId="4A7809DA" w:rsidR="007032CA" w:rsidRPr="000A237D" w:rsidRDefault="00442C56" w:rsidP="00442C56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</w:pPr>
      <w:r w:rsidRPr="000A237D">
        <w:rPr>
          <w:rFonts w:ascii="Times New Roman" w:eastAsia="SimSun" w:hAnsi="Times New Roman" w:cs="Times New Roman"/>
          <w:b/>
          <w:spacing w:val="-4"/>
          <w:sz w:val="20"/>
          <w:szCs w:val="20"/>
          <w:lang w:eastAsia="zh-CN"/>
        </w:rPr>
        <w:t xml:space="preserve"> </w:t>
      </w:r>
      <w:r w:rsidRPr="000A237D">
        <w:rPr>
          <w:rFonts w:ascii="Times New Roman" w:eastAsia="SimSun" w:hAnsi="Times New Roman" w:cs="Times New Roman"/>
          <w:color w:val="FF0000"/>
          <w:spacing w:val="-4"/>
          <w:u w:val="single"/>
          <w:lang w:eastAsia="zh-CN"/>
        </w:rPr>
        <w:t>(</w:t>
      </w:r>
      <w:r w:rsidRPr="000A237D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нал и б\нал (гарант. письма))</w:t>
      </w:r>
      <w:r w:rsidR="00A646A9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. Э</w:t>
      </w:r>
      <w:r w:rsidR="005D3F80" w:rsidRPr="000A237D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л. магазин</w:t>
      </w:r>
      <w:r w:rsidR="00182859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.</w:t>
      </w:r>
      <w:r w:rsidR="00A646A9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 xml:space="preserve"> </w:t>
      </w:r>
      <w:r w:rsidR="00182859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ЭДО.</w:t>
      </w:r>
    </w:p>
    <w:p w14:paraId="43904F9D" w14:textId="7AFF7C0A" w:rsidR="007032CA" w:rsidRPr="000A237D" w:rsidRDefault="007032CA" w:rsidP="00C83D30">
      <w:pPr>
        <w:tabs>
          <w:tab w:val="left" w:pos="0"/>
          <w:tab w:val="left" w:pos="142"/>
        </w:tabs>
        <w:spacing w:before="40" w:after="0" w:line="216" w:lineRule="auto"/>
        <w:ind w:right="-386"/>
        <w:jc w:val="center"/>
        <w:rPr>
          <w:rFonts w:ascii="Times New Roman" w:eastAsia="SimSun" w:hAnsi="Times New Roman" w:cs="Times New Roman"/>
          <w:b/>
          <w:smallCaps/>
          <w:spacing w:val="-4"/>
          <w:sz w:val="24"/>
          <w:szCs w:val="24"/>
          <w:u w:val="single"/>
          <w:lang w:eastAsia="zh-CN"/>
        </w:rPr>
      </w:pPr>
      <w:r w:rsidRPr="000A237D">
        <w:rPr>
          <w:rFonts w:ascii="Times New Roman" w:eastAsia="SimSun" w:hAnsi="Times New Roman" w:cs="Times New Roman"/>
          <w:b/>
          <w:smallCaps/>
          <w:spacing w:val="-4"/>
          <w:sz w:val="24"/>
          <w:szCs w:val="24"/>
          <w:highlight w:val="yellow"/>
          <w:u w:val="single"/>
          <w:lang w:eastAsia="zh-CN"/>
        </w:rPr>
        <w:t xml:space="preserve">При участии 2-х человек </w:t>
      </w:r>
      <w:r w:rsidR="00610BFB" w:rsidRPr="000A237D">
        <w:rPr>
          <w:rFonts w:ascii="Times New Roman" w:eastAsia="SimSun" w:hAnsi="Times New Roman" w:cs="Times New Roman"/>
          <w:b/>
          <w:smallCaps/>
          <w:spacing w:val="-4"/>
          <w:sz w:val="24"/>
          <w:szCs w:val="24"/>
          <w:highlight w:val="yellow"/>
          <w:u w:val="single"/>
          <w:lang w:eastAsia="zh-CN"/>
        </w:rPr>
        <w:t xml:space="preserve">на курсе </w:t>
      </w:r>
      <w:r w:rsidRPr="000A237D">
        <w:rPr>
          <w:rFonts w:ascii="Times New Roman" w:eastAsia="SimSun" w:hAnsi="Times New Roman" w:cs="Times New Roman"/>
          <w:b/>
          <w:smallCaps/>
          <w:spacing w:val="-4"/>
          <w:sz w:val="24"/>
          <w:szCs w:val="24"/>
          <w:highlight w:val="yellow"/>
          <w:u w:val="single"/>
          <w:lang w:eastAsia="zh-CN"/>
        </w:rPr>
        <w:t>от одной организации, второй за полцены!!!!</w:t>
      </w:r>
    </w:p>
    <w:p w14:paraId="36468731" w14:textId="3047B9BC" w:rsidR="005D3F80" w:rsidRPr="000A237D" w:rsidRDefault="005D3F80" w:rsidP="005D3F80">
      <w:pPr>
        <w:spacing w:after="40"/>
        <w:jc w:val="center"/>
        <w:rPr>
          <w:rFonts w:ascii="Times New Roman" w:hAnsi="Times New Roman" w:cs="Times New Roman"/>
          <w:color w:val="00B050"/>
          <w:sz w:val="18"/>
          <w:szCs w:val="18"/>
        </w:rPr>
      </w:pPr>
      <w:r w:rsidRPr="000A237D">
        <w:rPr>
          <w:rFonts w:ascii="Times New Roman" w:hAnsi="Times New Roman" w:cs="Times New Roman"/>
          <w:color w:val="00B050"/>
          <w:sz w:val="18"/>
          <w:szCs w:val="18"/>
        </w:rPr>
        <w:t xml:space="preserve">Слушатели, проходящие повышение квалификации, предоставляют копию документа об образовании (диплом </w:t>
      </w:r>
      <w:r w:rsidRPr="000A237D">
        <w:rPr>
          <w:rFonts w:ascii="Times New Roman" w:hAnsi="Times New Roman" w:cs="Times New Roman"/>
          <w:caps/>
          <w:color w:val="00B050"/>
          <w:sz w:val="18"/>
          <w:szCs w:val="18"/>
        </w:rPr>
        <w:t>впо</w:t>
      </w:r>
      <w:r w:rsidRPr="000A237D">
        <w:rPr>
          <w:rFonts w:ascii="Times New Roman" w:hAnsi="Times New Roman" w:cs="Times New Roman"/>
          <w:color w:val="00B050"/>
          <w:sz w:val="18"/>
          <w:szCs w:val="18"/>
        </w:rPr>
        <w:t xml:space="preserve"> или </w:t>
      </w:r>
      <w:r w:rsidRPr="000A237D">
        <w:rPr>
          <w:rFonts w:ascii="Times New Roman" w:hAnsi="Times New Roman" w:cs="Times New Roman"/>
          <w:caps/>
          <w:color w:val="00B050"/>
          <w:sz w:val="18"/>
          <w:szCs w:val="18"/>
        </w:rPr>
        <w:t>спо</w:t>
      </w:r>
      <w:r w:rsidRPr="000A237D">
        <w:rPr>
          <w:rFonts w:ascii="Times New Roman" w:hAnsi="Times New Roman" w:cs="Times New Roman"/>
          <w:color w:val="00B050"/>
          <w:sz w:val="18"/>
          <w:szCs w:val="18"/>
        </w:rPr>
        <w:t>), копию свидетельства о браке (в случае изменения фамилии)</w:t>
      </w:r>
    </w:p>
    <w:p w14:paraId="5D6696EE" w14:textId="7663DEEB" w:rsidR="00D313C7" w:rsidRPr="000A237D" w:rsidRDefault="00AF7E48" w:rsidP="00D313C7">
      <w:pPr>
        <w:pStyle w:val="p5"/>
        <w:spacing w:before="0" w:beforeAutospacing="0" w:after="0" w:afterAutospacing="0" w:line="216" w:lineRule="auto"/>
        <w:ind w:right="-383"/>
        <w:jc w:val="center"/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237D">
        <w:rPr>
          <w:rFonts w:eastAsia="SimSun"/>
          <w:b/>
          <w:spacing w:val="-4"/>
          <w:u w:val="single"/>
          <w:lang w:eastAsia="zh-CN"/>
        </w:rPr>
        <w:t>В стоимость входят</w:t>
      </w:r>
      <w:r w:rsidRPr="000A237D">
        <w:rPr>
          <w:rFonts w:eastAsia="SimSun"/>
          <w:spacing w:val="-4"/>
          <w:u w:val="single"/>
          <w:lang w:eastAsia="zh-CN"/>
        </w:rPr>
        <w:t>:</w:t>
      </w:r>
      <w:r w:rsidRPr="000A237D">
        <w:rPr>
          <w:rFonts w:eastAsia="SimSun"/>
          <w:b/>
          <w:spacing w:val="-4"/>
          <w:lang w:eastAsia="zh-CN"/>
        </w:rPr>
        <w:t xml:space="preserve"> </w:t>
      </w:r>
      <w:r w:rsidRPr="000A237D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информационн</w:t>
      </w:r>
      <w:r w:rsidR="00442C56" w:rsidRPr="000A237D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ый</w:t>
      </w:r>
      <w:r w:rsidR="00621B2E" w:rsidRPr="000A237D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621B2E" w:rsidRPr="000A237D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ЭКСКЛЮЗИВНЫЙ  материал</w:t>
      </w:r>
      <w:proofErr w:type="gramEnd"/>
      <w:r w:rsidR="00621B2E" w:rsidRPr="000A237D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электронном виде, </w:t>
      </w:r>
      <w:r w:rsidR="00621B2E" w:rsidRPr="000A237D">
        <w:rPr>
          <w:rFonts w:eastAsia="SimSun"/>
          <w:spacing w:val="-4"/>
          <w:sz w:val="22"/>
          <w:szCs w:val="2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удостоверение о повышении квалификации</w:t>
      </w:r>
      <w:r w:rsidR="00621B2E" w:rsidRPr="000A237D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32D8A" w:rsidRPr="000A237D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D53F7C" w:rsidRPr="000A237D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24B1FDE" w14:textId="7E520D8C" w:rsidR="00AF7E48" w:rsidRPr="000A237D" w:rsidRDefault="00632D8A" w:rsidP="00D53F7C">
      <w:pPr>
        <w:pStyle w:val="p5"/>
        <w:spacing w:before="0" w:beforeAutospacing="0" w:after="0" w:afterAutospacing="0" w:line="216" w:lineRule="auto"/>
        <w:ind w:right="-383"/>
        <w:jc w:val="center"/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237D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Доступ к видео</w:t>
      </w:r>
      <w:r w:rsidR="00D313C7" w:rsidRPr="000A237D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после проведения</w:t>
      </w:r>
      <w:r w:rsidRPr="000A237D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6712355A" w14:textId="77777777" w:rsidR="00AF7E48" w:rsidRPr="000A237D" w:rsidRDefault="00AF7E48" w:rsidP="00593642">
      <w:pPr>
        <w:tabs>
          <w:tab w:val="left" w:pos="0"/>
          <w:tab w:val="left" w:pos="142"/>
          <w:tab w:val="center" w:pos="5386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</w:pPr>
      <w:r w:rsidRPr="000A237D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 xml:space="preserve">По окончании курса выдается удостоверение о повышении квалификации,  </w:t>
      </w:r>
      <w:r w:rsidRPr="000A237D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 xml:space="preserve">соответствующее требованиям </w:t>
      </w:r>
      <w:r w:rsidR="002E7570" w:rsidRPr="000A237D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 xml:space="preserve">закона о </w:t>
      </w:r>
      <w:r w:rsidRPr="000A237D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профстандарта</w:t>
      </w:r>
      <w:r w:rsidR="002E7570" w:rsidRPr="000A237D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х</w:t>
      </w:r>
      <w:r w:rsidRPr="000A237D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 xml:space="preserve"> о повышении квалификации</w:t>
      </w:r>
      <w:r w:rsidRPr="000A237D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>.</w:t>
      </w:r>
    </w:p>
    <w:p w14:paraId="4095B641" w14:textId="77777777" w:rsidR="00AF7E48" w:rsidRPr="000A237D" w:rsidRDefault="00AF7E48" w:rsidP="00A92E38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80" w:after="0" w:line="216" w:lineRule="auto"/>
        <w:ind w:right="-386"/>
        <w:jc w:val="center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0A237D">
        <w:rPr>
          <w:rFonts w:ascii="Times New Roman" w:eastAsia="SimSun" w:hAnsi="Times New Roman" w:cs="Times New Roman"/>
          <w:b/>
          <w:smallCaps/>
          <w:color w:val="FF0000"/>
          <w:u w:val="single"/>
          <w:lang w:eastAsia="zh-CN"/>
        </w:rPr>
        <w:t>предварительная регистрация</w:t>
      </w:r>
      <w:r w:rsidRPr="000A237D">
        <w:rPr>
          <w:rFonts w:ascii="Times New Roman" w:eastAsia="SimSun" w:hAnsi="Times New Roman" w:cs="Times New Roman"/>
          <w:b/>
          <w:u w:val="single"/>
          <w:lang w:eastAsia="zh-CN"/>
        </w:rPr>
        <w:t>:</w:t>
      </w:r>
      <w:r w:rsidRPr="000A237D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 xml:space="preserve"> </w:t>
      </w:r>
      <w:r w:rsidRPr="000A237D"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ru-RU"/>
        </w:rPr>
        <w:drawing>
          <wp:inline distT="0" distB="0" distL="0" distR="0" wp14:anchorId="43FD113B" wp14:editId="5E8AE850">
            <wp:extent cx="1838325" cy="123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DBF6B" w14:textId="43B8FF88" w:rsidR="00AF7E48" w:rsidRPr="000A237D" w:rsidRDefault="00AF7E48" w:rsidP="0059364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0A237D">
        <w:rPr>
          <w:rFonts w:ascii="Times New Roman" w:eastAsia="SimSun" w:hAnsi="Times New Roman" w:cs="Times New Roman"/>
          <w:b/>
          <w:lang w:eastAsia="zh-CN"/>
        </w:rPr>
        <w:t>8(</w:t>
      </w:r>
      <w:r w:rsidRPr="000A237D">
        <w:rPr>
          <w:rFonts w:ascii="Times New Roman" w:eastAsia="SimSun" w:hAnsi="Times New Roman" w:cs="Times New Roman"/>
          <w:b/>
          <w:u w:val="single"/>
          <w:lang w:eastAsia="zh-CN"/>
        </w:rPr>
        <w:t>383)</w:t>
      </w:r>
      <w:r w:rsidRPr="000A237D">
        <w:rPr>
          <w:rFonts w:ascii="Times New Roman" w:eastAsia="SimSun" w:hAnsi="Times New Roman" w:cs="Times New Roman"/>
          <w:u w:val="single"/>
          <w:lang w:eastAsia="zh-CN"/>
        </w:rPr>
        <w:t>–</w:t>
      </w:r>
      <w:r w:rsidRPr="000A237D">
        <w:rPr>
          <w:rFonts w:ascii="Times New Roman" w:eastAsia="SimSun" w:hAnsi="Times New Roman" w:cs="Times New Roman"/>
          <w:b/>
          <w:u w:val="single"/>
          <w:lang w:eastAsia="zh-CN"/>
        </w:rPr>
        <w:t xml:space="preserve">209-26-61, 89139364490, </w:t>
      </w:r>
      <w:proofErr w:type="gramStart"/>
      <w:r w:rsidRPr="000A237D">
        <w:rPr>
          <w:rFonts w:ascii="Times New Roman" w:eastAsia="SimSun" w:hAnsi="Times New Roman" w:cs="Times New Roman"/>
          <w:b/>
          <w:u w:val="single"/>
          <w:lang w:eastAsia="zh-CN"/>
        </w:rPr>
        <w:t>89139442664</w:t>
      </w:r>
      <w:r w:rsidRPr="000A237D"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  <w:t xml:space="preserve">  или</w:t>
      </w:r>
      <w:proofErr w:type="gramEnd"/>
      <w:r w:rsidRPr="000A237D"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  <w:t xml:space="preserve">  на сайте</w:t>
      </w:r>
      <w:r w:rsidRPr="000A237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 </w:t>
      </w:r>
      <w:r w:rsidRPr="000A237D">
        <w:rPr>
          <w:rFonts w:ascii="Times New Roman" w:hAnsi="Times New Roman" w:cs="Times New Roman"/>
          <w:bCs/>
          <w:noProof/>
          <w:sz w:val="16"/>
          <w:szCs w:val="16"/>
          <w:lang w:eastAsia="ru-RU"/>
        </w:rPr>
        <w:drawing>
          <wp:inline distT="0" distB="0" distL="0" distR="0" wp14:anchorId="11FF23C6" wp14:editId="040C2D30">
            <wp:extent cx="1028700" cy="123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5439C" w14:textId="77777777" w:rsidR="00442C56" w:rsidRPr="000A237D" w:rsidRDefault="00442C56" w:rsidP="00442C56">
      <w:pPr>
        <w:shd w:val="clear" w:color="auto" w:fill="E7E6E6"/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60" w:line="216" w:lineRule="auto"/>
        <w:jc w:val="center"/>
        <w:rPr>
          <w:rFonts w:ascii="Times New Roman" w:eastAsia="SimSun" w:hAnsi="Times New Roman" w:cs="Times New Roman"/>
          <w:b/>
          <w:color w:val="00B0F0"/>
          <w:lang w:eastAsia="zh-CN"/>
        </w:rPr>
      </w:pPr>
      <w:r w:rsidRPr="000A237D">
        <w:rPr>
          <w:rFonts w:ascii="Times New Roman" w:eastAsia="SimSun" w:hAnsi="Times New Roman" w:cs="Times New Roman"/>
          <w:b/>
          <w:color w:val="00B0F0"/>
          <w:lang w:eastAsia="zh-CN"/>
        </w:rPr>
        <w:t>(указать ФИО, дата обучения, наименование организации, реквизиты, город, контактный телефон, обязательно эл. адрес и почтовый адрес для отпра</w:t>
      </w:r>
      <w:r w:rsidR="002E7570" w:rsidRPr="000A237D">
        <w:rPr>
          <w:rFonts w:ascii="Times New Roman" w:eastAsia="SimSun" w:hAnsi="Times New Roman" w:cs="Times New Roman"/>
          <w:b/>
          <w:color w:val="00B0F0"/>
          <w:lang w:eastAsia="zh-CN"/>
        </w:rPr>
        <w:t xml:space="preserve">вки </w:t>
      </w:r>
      <w:r w:rsidRPr="000A237D">
        <w:rPr>
          <w:rFonts w:ascii="Times New Roman" w:eastAsia="SimSun" w:hAnsi="Times New Roman" w:cs="Times New Roman"/>
          <w:b/>
          <w:color w:val="00B0F0"/>
          <w:lang w:eastAsia="zh-CN"/>
        </w:rPr>
        <w:t xml:space="preserve">документов!!!!) </w:t>
      </w:r>
    </w:p>
    <w:p w14:paraId="119FAC6A" w14:textId="77777777" w:rsidR="00442C56" w:rsidRPr="000A237D" w:rsidRDefault="00442C56" w:rsidP="0059364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bookmarkEnd w:id="0"/>
    <w:p w14:paraId="35A611D6" w14:textId="77777777" w:rsidR="00AF7E48" w:rsidRPr="000A237D" w:rsidRDefault="00AF7E48" w:rsidP="00AF7E48">
      <w:pPr>
        <w:pStyle w:val="p9"/>
        <w:spacing w:before="0" w:beforeAutospacing="0" w:after="0" w:afterAutospacing="0"/>
      </w:pPr>
    </w:p>
    <w:sectPr w:rsidR="00AF7E48" w:rsidRPr="000A237D" w:rsidSect="00AF7E48">
      <w:pgSz w:w="16838" w:h="11906" w:orient="landscape"/>
      <w:pgMar w:top="510" w:right="510" w:bottom="510" w:left="51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ADA9E" w14:textId="77777777" w:rsidR="00B93774" w:rsidRDefault="00B93774" w:rsidP="00705BFD">
      <w:pPr>
        <w:spacing w:after="0" w:line="240" w:lineRule="auto"/>
      </w:pPr>
      <w:r>
        <w:separator/>
      </w:r>
    </w:p>
  </w:endnote>
  <w:endnote w:type="continuationSeparator" w:id="0">
    <w:p w14:paraId="3B203960" w14:textId="77777777" w:rsidR="00B93774" w:rsidRDefault="00B93774" w:rsidP="0070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935BA" w14:textId="77777777" w:rsidR="00B93774" w:rsidRDefault="00B93774" w:rsidP="00705BFD">
      <w:pPr>
        <w:spacing w:after="0" w:line="240" w:lineRule="auto"/>
      </w:pPr>
      <w:r>
        <w:separator/>
      </w:r>
    </w:p>
  </w:footnote>
  <w:footnote w:type="continuationSeparator" w:id="0">
    <w:p w14:paraId="042826BF" w14:textId="77777777" w:rsidR="00B93774" w:rsidRDefault="00B93774" w:rsidP="00705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5CBC"/>
    <w:multiLevelType w:val="hybridMultilevel"/>
    <w:tmpl w:val="428430BC"/>
    <w:lvl w:ilvl="0" w:tplc="E5F44A5A">
      <w:start w:val="1"/>
      <w:numFmt w:val="bullet"/>
      <w:lvlText w:val=""/>
      <w:lvlJc w:val="left"/>
      <w:rPr>
        <w:rFonts w:ascii="Wingdings" w:hAnsi="Wingdings" w:hint="default"/>
        <w:color w:val="FF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174A1AB3"/>
    <w:multiLevelType w:val="hybridMultilevel"/>
    <w:tmpl w:val="299249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92D"/>
    <w:multiLevelType w:val="hybridMultilevel"/>
    <w:tmpl w:val="CA6E67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F67AF"/>
    <w:multiLevelType w:val="hybridMultilevel"/>
    <w:tmpl w:val="F4E6E3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85A88"/>
    <w:multiLevelType w:val="hybridMultilevel"/>
    <w:tmpl w:val="14685A44"/>
    <w:lvl w:ilvl="0" w:tplc="5F54A2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81F84"/>
    <w:multiLevelType w:val="hybridMultilevel"/>
    <w:tmpl w:val="66261C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C597D"/>
    <w:multiLevelType w:val="hybridMultilevel"/>
    <w:tmpl w:val="C0AE88A2"/>
    <w:lvl w:ilvl="0" w:tplc="25045D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A290B"/>
    <w:multiLevelType w:val="hybridMultilevel"/>
    <w:tmpl w:val="54D2750E"/>
    <w:lvl w:ilvl="0" w:tplc="1CC8888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9765E"/>
    <w:multiLevelType w:val="hybridMultilevel"/>
    <w:tmpl w:val="EC7AAB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87365"/>
    <w:multiLevelType w:val="hybridMultilevel"/>
    <w:tmpl w:val="A8EAAC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8089B"/>
    <w:multiLevelType w:val="hybridMultilevel"/>
    <w:tmpl w:val="7B087736"/>
    <w:lvl w:ilvl="0" w:tplc="D040DB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747F9"/>
    <w:multiLevelType w:val="hybridMultilevel"/>
    <w:tmpl w:val="F1981692"/>
    <w:lvl w:ilvl="0" w:tplc="319220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B24E7"/>
    <w:multiLevelType w:val="hybridMultilevel"/>
    <w:tmpl w:val="86DADC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B5467"/>
    <w:multiLevelType w:val="hybridMultilevel"/>
    <w:tmpl w:val="DD2EADB6"/>
    <w:lvl w:ilvl="0" w:tplc="8EB8D2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E23FA"/>
    <w:multiLevelType w:val="hybridMultilevel"/>
    <w:tmpl w:val="5A0035E6"/>
    <w:lvl w:ilvl="0" w:tplc="483ECFD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50AD9"/>
    <w:multiLevelType w:val="hybridMultilevel"/>
    <w:tmpl w:val="BA780E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C6317"/>
    <w:multiLevelType w:val="hybridMultilevel"/>
    <w:tmpl w:val="8EACC5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168883">
    <w:abstractNumId w:val="16"/>
  </w:num>
  <w:num w:numId="2" w16cid:durableId="2031754704">
    <w:abstractNumId w:val="13"/>
  </w:num>
  <w:num w:numId="3" w16cid:durableId="385032293">
    <w:abstractNumId w:val="11"/>
  </w:num>
  <w:num w:numId="4" w16cid:durableId="447429120">
    <w:abstractNumId w:val="5"/>
  </w:num>
  <w:num w:numId="5" w16cid:durableId="237178721">
    <w:abstractNumId w:val="1"/>
  </w:num>
  <w:num w:numId="6" w16cid:durableId="1719621464">
    <w:abstractNumId w:val="2"/>
  </w:num>
  <w:num w:numId="7" w16cid:durableId="2137065596">
    <w:abstractNumId w:val="8"/>
  </w:num>
  <w:num w:numId="8" w16cid:durableId="1412005827">
    <w:abstractNumId w:val="15"/>
  </w:num>
  <w:num w:numId="9" w16cid:durableId="1584953151">
    <w:abstractNumId w:val="14"/>
  </w:num>
  <w:num w:numId="10" w16cid:durableId="834076769">
    <w:abstractNumId w:val="6"/>
  </w:num>
  <w:num w:numId="11" w16cid:durableId="552734404">
    <w:abstractNumId w:val="10"/>
  </w:num>
  <w:num w:numId="12" w16cid:durableId="51543853">
    <w:abstractNumId w:val="12"/>
  </w:num>
  <w:num w:numId="13" w16cid:durableId="1872303024">
    <w:abstractNumId w:val="9"/>
  </w:num>
  <w:num w:numId="14" w16cid:durableId="505636085">
    <w:abstractNumId w:val="3"/>
  </w:num>
  <w:num w:numId="15" w16cid:durableId="746268812">
    <w:abstractNumId w:val="0"/>
  </w:num>
  <w:num w:numId="16" w16cid:durableId="1726678447">
    <w:abstractNumId w:val="7"/>
  </w:num>
  <w:num w:numId="17" w16cid:durableId="16919484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n8j5OROket5JqNA01hmK+6KThgf+4RIRFnXt63LjShhDiDhX3lz8XL4lfGiiJuJsgwdrwYfor9HItNMZlON9A==" w:salt="nMi58YDaFpLNUX73jw/Sc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80C"/>
    <w:rsid w:val="0001337E"/>
    <w:rsid w:val="0002540A"/>
    <w:rsid w:val="000A237D"/>
    <w:rsid w:val="000A5A45"/>
    <w:rsid w:val="000A71B1"/>
    <w:rsid w:val="000C115B"/>
    <w:rsid w:val="000C1D9D"/>
    <w:rsid w:val="00142476"/>
    <w:rsid w:val="00151374"/>
    <w:rsid w:val="001706A5"/>
    <w:rsid w:val="00182859"/>
    <w:rsid w:val="00192A9A"/>
    <w:rsid w:val="001A02A1"/>
    <w:rsid w:val="001A3A7C"/>
    <w:rsid w:val="001E6D9F"/>
    <w:rsid w:val="00244023"/>
    <w:rsid w:val="00294226"/>
    <w:rsid w:val="002A0AE6"/>
    <w:rsid w:val="002E7570"/>
    <w:rsid w:val="00373A18"/>
    <w:rsid w:val="003852F6"/>
    <w:rsid w:val="003A17A2"/>
    <w:rsid w:val="003C5047"/>
    <w:rsid w:val="00417BBB"/>
    <w:rsid w:val="00442C56"/>
    <w:rsid w:val="004603F1"/>
    <w:rsid w:val="00492BD0"/>
    <w:rsid w:val="004D2172"/>
    <w:rsid w:val="0056338F"/>
    <w:rsid w:val="005742D3"/>
    <w:rsid w:val="00575AC6"/>
    <w:rsid w:val="00593642"/>
    <w:rsid w:val="005A0B38"/>
    <w:rsid w:val="005C1AC3"/>
    <w:rsid w:val="005D3F80"/>
    <w:rsid w:val="006065A0"/>
    <w:rsid w:val="00610BFB"/>
    <w:rsid w:val="00621B2E"/>
    <w:rsid w:val="00632D8A"/>
    <w:rsid w:val="00667FA7"/>
    <w:rsid w:val="006732A5"/>
    <w:rsid w:val="00677D5F"/>
    <w:rsid w:val="006A437F"/>
    <w:rsid w:val="006B12BE"/>
    <w:rsid w:val="006E3416"/>
    <w:rsid w:val="007032CA"/>
    <w:rsid w:val="00705BFD"/>
    <w:rsid w:val="00706DA4"/>
    <w:rsid w:val="00721C7C"/>
    <w:rsid w:val="00730473"/>
    <w:rsid w:val="00760166"/>
    <w:rsid w:val="0076705D"/>
    <w:rsid w:val="007F4C01"/>
    <w:rsid w:val="00850873"/>
    <w:rsid w:val="008A775E"/>
    <w:rsid w:val="00911E4D"/>
    <w:rsid w:val="00942490"/>
    <w:rsid w:val="00955ED2"/>
    <w:rsid w:val="00956102"/>
    <w:rsid w:val="009A698F"/>
    <w:rsid w:val="009B2DFF"/>
    <w:rsid w:val="009C13CE"/>
    <w:rsid w:val="009F067F"/>
    <w:rsid w:val="00A61566"/>
    <w:rsid w:val="00A646A9"/>
    <w:rsid w:val="00A92E38"/>
    <w:rsid w:val="00AA311E"/>
    <w:rsid w:val="00AE33F2"/>
    <w:rsid w:val="00AF7E48"/>
    <w:rsid w:val="00B150D5"/>
    <w:rsid w:val="00B35B59"/>
    <w:rsid w:val="00B478E4"/>
    <w:rsid w:val="00B9037A"/>
    <w:rsid w:val="00B91D5B"/>
    <w:rsid w:val="00B93774"/>
    <w:rsid w:val="00B9580C"/>
    <w:rsid w:val="00BB111C"/>
    <w:rsid w:val="00BF153E"/>
    <w:rsid w:val="00BF4776"/>
    <w:rsid w:val="00C53A35"/>
    <w:rsid w:val="00C60407"/>
    <w:rsid w:val="00C643D6"/>
    <w:rsid w:val="00C83D30"/>
    <w:rsid w:val="00CA19D9"/>
    <w:rsid w:val="00CB11CE"/>
    <w:rsid w:val="00D313C7"/>
    <w:rsid w:val="00D3215F"/>
    <w:rsid w:val="00D53F7C"/>
    <w:rsid w:val="00E26263"/>
    <w:rsid w:val="00E52C0A"/>
    <w:rsid w:val="00E660E0"/>
    <w:rsid w:val="00E91293"/>
    <w:rsid w:val="00EC5A57"/>
    <w:rsid w:val="00F07BA4"/>
    <w:rsid w:val="00F11B23"/>
    <w:rsid w:val="00F26075"/>
    <w:rsid w:val="00F368EE"/>
    <w:rsid w:val="00F40520"/>
    <w:rsid w:val="00F92FBB"/>
    <w:rsid w:val="00F97B8B"/>
    <w:rsid w:val="00FA7D55"/>
    <w:rsid w:val="00FB1A8A"/>
    <w:rsid w:val="00FC38A9"/>
    <w:rsid w:val="00FC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5EA6"/>
  <w15:chartTrackingRefBased/>
  <w15:docId w15:val="{76D9B9F7-B21E-4BC7-9B9F-DA5A93A0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F7E48"/>
  </w:style>
  <w:style w:type="character" w:customStyle="1" w:styleId="s5">
    <w:name w:val="s5"/>
    <w:basedOn w:val="a0"/>
    <w:rsid w:val="00AF7E48"/>
  </w:style>
  <w:style w:type="character" w:customStyle="1" w:styleId="s6">
    <w:name w:val="s6"/>
    <w:basedOn w:val="a0"/>
    <w:rsid w:val="00AF7E48"/>
  </w:style>
  <w:style w:type="paragraph" w:customStyle="1" w:styleId="p6">
    <w:name w:val="p6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AF7E48"/>
  </w:style>
  <w:style w:type="paragraph" w:customStyle="1" w:styleId="p8">
    <w:name w:val="p8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AF7E48"/>
  </w:style>
  <w:style w:type="character" w:customStyle="1" w:styleId="s9">
    <w:name w:val="s9"/>
    <w:basedOn w:val="a0"/>
    <w:rsid w:val="00AF7E48"/>
  </w:style>
  <w:style w:type="paragraph" w:customStyle="1" w:styleId="p9">
    <w:name w:val="p9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AF7E48"/>
  </w:style>
  <w:style w:type="character" w:customStyle="1" w:styleId="s3">
    <w:name w:val="s3"/>
    <w:basedOn w:val="a0"/>
    <w:rsid w:val="00AF7E48"/>
  </w:style>
  <w:style w:type="paragraph" w:customStyle="1" w:styleId="p11">
    <w:name w:val="p11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AF7E48"/>
  </w:style>
  <w:style w:type="paragraph" w:styleId="a3">
    <w:name w:val="Title"/>
    <w:basedOn w:val="a"/>
    <w:link w:val="a4"/>
    <w:qFormat/>
    <w:rsid w:val="00AF7E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AF7E4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Subtitle"/>
    <w:basedOn w:val="a"/>
    <w:link w:val="a6"/>
    <w:qFormat/>
    <w:rsid w:val="00AF7E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AF7E4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7">
    <w:name w:val="Strong"/>
    <w:qFormat/>
    <w:rsid w:val="00AF7E48"/>
    <w:rPr>
      <w:b/>
      <w:bCs/>
    </w:rPr>
  </w:style>
  <w:style w:type="paragraph" w:customStyle="1" w:styleId="western">
    <w:name w:val="western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F7E48"/>
  </w:style>
  <w:style w:type="character" w:customStyle="1" w:styleId="s2">
    <w:name w:val="s2"/>
    <w:rsid w:val="00AF7E48"/>
  </w:style>
  <w:style w:type="character" w:styleId="a8">
    <w:name w:val="Emphasis"/>
    <w:qFormat/>
    <w:rsid w:val="00AF7E48"/>
    <w:rPr>
      <w:i/>
      <w:iCs/>
    </w:rPr>
  </w:style>
  <w:style w:type="paragraph" w:styleId="a9">
    <w:name w:val="List Paragraph"/>
    <w:basedOn w:val="a"/>
    <w:uiPriority w:val="34"/>
    <w:qFormat/>
    <w:rsid w:val="00AF7E4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0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5BFD"/>
  </w:style>
  <w:style w:type="paragraph" w:styleId="ac">
    <w:name w:val="footer"/>
    <w:basedOn w:val="a"/>
    <w:link w:val="ad"/>
    <w:uiPriority w:val="99"/>
    <w:unhideWhenUsed/>
    <w:rsid w:val="0070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5BFD"/>
  </w:style>
  <w:style w:type="paragraph" w:styleId="ae">
    <w:name w:val="Normal (Web)"/>
    <w:basedOn w:val="a"/>
    <w:rsid w:val="009B2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77D5F"/>
  </w:style>
  <w:style w:type="paragraph" w:customStyle="1" w:styleId="af">
    <w:basedOn w:val="a"/>
    <w:next w:val="ae"/>
    <w:rsid w:val="000A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8</cp:revision>
  <dcterms:created xsi:type="dcterms:W3CDTF">2022-02-21T03:18:00Z</dcterms:created>
  <dcterms:modified xsi:type="dcterms:W3CDTF">2022-05-11T10:25:00Z</dcterms:modified>
</cp:coreProperties>
</file>