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741C7" w14:textId="0A94D5AB" w:rsidR="00585378" w:rsidRPr="00390FF5" w:rsidRDefault="00585378" w:rsidP="00585378">
      <w:pPr>
        <w:pStyle w:val="4"/>
        <w:jc w:val="right"/>
        <w:rPr>
          <w:rFonts w:ascii="Times New Roman" w:hAnsi="Times New Roman" w:cs="Times New Roman"/>
          <w:b/>
          <w:i w:val="0"/>
          <w:iCs w:val="0"/>
          <w:smallCaps/>
          <w:color w:val="FF0000"/>
          <w:sz w:val="28"/>
          <w:szCs w:val="28"/>
        </w:rPr>
      </w:pPr>
      <w:bookmarkStart w:id="0" w:name="_Hlk112095336"/>
      <w:bookmarkStart w:id="1" w:name="_GoBack"/>
      <w:bookmarkEnd w:id="1"/>
      <w:r w:rsidRPr="00390FF5">
        <w:rPr>
          <w:rFonts w:ascii="Times New Roman" w:hAnsi="Times New Roman" w:cs="Times New Roman"/>
          <w:b/>
          <w:bCs/>
          <w:i w:val="0"/>
          <w:iCs w:val="0"/>
          <w:noProof/>
          <w:color w:val="FF000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E802495" wp14:editId="35082976">
            <wp:simplePos x="0" y="0"/>
            <wp:positionH relativeFrom="column">
              <wp:posOffset>133985</wp:posOffset>
            </wp:positionH>
            <wp:positionV relativeFrom="paragraph">
              <wp:posOffset>-18415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FF5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>Главным бухгалтерам, бухгалтерам</w:t>
      </w:r>
      <w:r w:rsidR="00390FF5" w:rsidRPr="00390FF5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>, ЭКОНОМИСТАМ</w:t>
      </w:r>
      <w:r w:rsidRPr="00390FF5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 </w:t>
      </w:r>
    </w:p>
    <w:p w14:paraId="6DE32FA7" w14:textId="77777777" w:rsidR="00585378" w:rsidRPr="00390FF5" w:rsidRDefault="00585378" w:rsidP="00585378">
      <w:pPr>
        <w:jc w:val="right"/>
        <w:rPr>
          <w:rStyle w:val="a5"/>
          <w:b w:val="0"/>
          <w:bCs/>
          <w:i/>
          <w:color w:val="FF0000"/>
          <w:sz w:val="28"/>
          <w:szCs w:val="28"/>
        </w:rPr>
      </w:pPr>
      <w:r w:rsidRPr="00390FF5">
        <w:rPr>
          <w:b/>
          <w:i/>
          <w:color w:val="FF0000"/>
          <w:sz w:val="28"/>
          <w:szCs w:val="28"/>
        </w:rPr>
        <w:t xml:space="preserve">  казенных, бюджетных и автономных учреждений, органов власти</w:t>
      </w:r>
    </w:p>
    <w:p w14:paraId="3FA81AFF" w14:textId="77777777" w:rsidR="00585378" w:rsidRPr="00390FF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5273262C" w14:textId="77777777" w:rsidR="00E344A9" w:rsidRPr="00390FF5" w:rsidRDefault="00585378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8"/>
          <w:szCs w:val="28"/>
          <w:u w:val="double"/>
        </w:rPr>
      </w:pPr>
      <w:r w:rsidRPr="00390FF5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152B750D" wp14:editId="3F363DC1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FF5">
        <w:rPr>
          <w:rStyle w:val="a5"/>
          <w:color w:val="000000"/>
          <w:sz w:val="18"/>
          <w:szCs w:val="18"/>
        </w:rPr>
        <w:t xml:space="preserve"> </w:t>
      </w:r>
      <w:r w:rsidRPr="00390FF5">
        <w:rPr>
          <w:rStyle w:val="a5"/>
          <w:color w:val="000000"/>
          <w:sz w:val="18"/>
          <w:szCs w:val="18"/>
          <w:u w:val="double"/>
        </w:rPr>
        <w:t xml:space="preserve">  </w:t>
      </w:r>
      <w:r w:rsidRPr="00390FF5">
        <w:rPr>
          <w:rStyle w:val="a5"/>
          <w:b/>
          <w:color w:val="000000"/>
          <w:sz w:val="28"/>
          <w:szCs w:val="28"/>
          <w:u w:val="double"/>
        </w:rPr>
        <w:t>АНО ДПО «Сибирский Центр образования и повышения</w:t>
      </w:r>
      <w:r w:rsidR="00205490" w:rsidRPr="00390FF5">
        <w:rPr>
          <w:rStyle w:val="a5"/>
          <w:b/>
          <w:color w:val="000000"/>
          <w:sz w:val="28"/>
          <w:szCs w:val="28"/>
          <w:u w:val="double"/>
        </w:rPr>
        <w:t xml:space="preserve"> квалификации    «ПРОСВЕЩЕНИЕ»</w:t>
      </w:r>
    </w:p>
    <w:p w14:paraId="3D7E7BC7" w14:textId="50045D11" w:rsidR="00585378" w:rsidRPr="00390FF5" w:rsidRDefault="00205490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390FF5">
        <w:rPr>
          <w:rStyle w:val="a5"/>
          <w:b/>
          <w:color w:val="000000"/>
          <w:sz w:val="24"/>
          <w:szCs w:val="24"/>
          <w:u w:val="double"/>
        </w:rPr>
        <w:t xml:space="preserve"> </w:t>
      </w:r>
      <w:r w:rsidR="00585378" w:rsidRPr="00390FF5">
        <w:rPr>
          <w:b w:val="0"/>
          <w:sz w:val="16"/>
          <w:szCs w:val="16"/>
        </w:rPr>
        <w:t>Лицензия № 9662 от 13.04.2016г</w:t>
      </w:r>
    </w:p>
    <w:p w14:paraId="385F65B3" w14:textId="77777777" w:rsidR="00585378" w:rsidRPr="00390FF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5663A952" w14:textId="48F5C16F" w:rsidR="00864BFB" w:rsidRPr="00390FF5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sz w:val="14"/>
          <w:szCs w:val="14"/>
          <w:highlight w:val="yellow"/>
        </w:rPr>
      </w:pPr>
      <w:r w:rsidRPr="00390FF5">
        <w:rPr>
          <w:b w:val="0"/>
          <w:bCs/>
          <w:sz w:val="14"/>
          <w:szCs w:val="14"/>
        </w:rPr>
        <w:t>проводит</w:t>
      </w:r>
      <w:r w:rsidRPr="00390FF5">
        <w:rPr>
          <w:b w:val="0"/>
          <w:bCs/>
          <w:sz w:val="14"/>
          <w:szCs w:val="14"/>
          <w:highlight w:val="yellow"/>
        </w:rPr>
        <w:t xml:space="preserve"> </w:t>
      </w:r>
    </w:p>
    <w:p w14:paraId="11126CE4" w14:textId="0573F1F1" w:rsidR="00B17365" w:rsidRPr="00390FF5" w:rsidRDefault="00917B5A" w:rsidP="00917B5A">
      <w:pPr>
        <w:pStyle w:val="affff3"/>
        <w:tabs>
          <w:tab w:val="left" w:pos="0"/>
          <w:tab w:val="left" w:pos="142"/>
        </w:tabs>
        <w:rPr>
          <w:color w:val="FF0000"/>
          <w:sz w:val="28"/>
          <w:szCs w:val="28"/>
          <w:u w:val="single"/>
        </w:rPr>
      </w:pPr>
      <w:r w:rsidRPr="00390FF5">
        <w:rPr>
          <w:color w:val="FF0000"/>
          <w:sz w:val="28"/>
          <w:szCs w:val="28"/>
          <w:u w:val="single"/>
        </w:rPr>
        <w:t>ВЕБИНАР (ОНЛАЙН ТРАНСЛЯЦИЯ)</w:t>
      </w:r>
    </w:p>
    <w:p w14:paraId="4C15685E" w14:textId="77777777" w:rsidR="00B17365" w:rsidRPr="00390FF5" w:rsidRDefault="00B17365" w:rsidP="00B17365">
      <w:pPr>
        <w:pStyle w:val="ad"/>
        <w:tabs>
          <w:tab w:val="left" w:pos="0"/>
          <w:tab w:val="left" w:pos="142"/>
        </w:tabs>
        <w:rPr>
          <w:bCs/>
          <w:sz w:val="4"/>
          <w:szCs w:val="4"/>
          <w:u w:val="single"/>
        </w:rPr>
      </w:pPr>
      <w:r w:rsidRPr="00390FF5">
        <w:rPr>
          <w:bCs/>
          <w:sz w:val="20"/>
        </w:rPr>
        <w:t xml:space="preserve">с 11-00 до 17-00 (время Новосибирское) =с 07-00 до 13-00 (время Москвы) </w:t>
      </w:r>
    </w:p>
    <w:p w14:paraId="754ABFDA" w14:textId="724813C3" w:rsidR="00585378" w:rsidRPr="00390FF5" w:rsidRDefault="00917B5A" w:rsidP="00B17365">
      <w:pPr>
        <w:pStyle w:val="affff3"/>
        <w:tabs>
          <w:tab w:val="left" w:pos="0"/>
          <w:tab w:val="left" w:pos="142"/>
        </w:tabs>
        <w:rPr>
          <w:smallCaps/>
          <w:color w:val="FF0000"/>
          <w:sz w:val="44"/>
          <w:szCs w:val="44"/>
          <w:u w:val="single"/>
        </w:rPr>
      </w:pPr>
      <w:r w:rsidRPr="00390FF5">
        <w:rPr>
          <w:color w:val="FF0000"/>
          <w:sz w:val="28"/>
          <w:szCs w:val="28"/>
          <w:u w:val="single"/>
        </w:rPr>
        <w:t xml:space="preserve"> </w:t>
      </w:r>
      <w:r w:rsidR="00390FF5" w:rsidRPr="00390FF5">
        <w:rPr>
          <w:smallCaps/>
          <w:color w:val="FF0000"/>
          <w:sz w:val="44"/>
          <w:szCs w:val="44"/>
          <w:u w:val="single"/>
        </w:rPr>
        <w:t>5 Марта</w:t>
      </w:r>
      <w:r w:rsidR="00280DCD" w:rsidRPr="00390FF5">
        <w:rPr>
          <w:smallCaps/>
          <w:color w:val="FF0000"/>
          <w:sz w:val="44"/>
          <w:szCs w:val="44"/>
          <w:u w:val="single"/>
        </w:rPr>
        <w:t xml:space="preserve"> 2025г</w:t>
      </w:r>
    </w:p>
    <w:p w14:paraId="07FF254B" w14:textId="77777777" w:rsidR="00585378" w:rsidRPr="00390FF5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0FF5">
        <w:rPr>
          <w:b w:val="0"/>
          <w:bCs/>
          <w:sz w:val="16"/>
          <w:szCs w:val="16"/>
        </w:rPr>
        <w:t xml:space="preserve"> </w:t>
      </w:r>
      <w:r w:rsidRPr="00390FF5">
        <w:rPr>
          <w:sz w:val="12"/>
          <w:szCs w:val="12"/>
        </w:rPr>
        <w:t xml:space="preserve"> </w:t>
      </w:r>
      <w:r w:rsidRPr="00390FF5">
        <w:rPr>
          <w:sz w:val="14"/>
          <w:szCs w:val="14"/>
        </w:rPr>
        <w:t xml:space="preserve">в программе:  </w:t>
      </w:r>
    </w:p>
    <w:p w14:paraId="4306F326" w14:textId="4169881D" w:rsidR="00390FF5" w:rsidRPr="00DA757B" w:rsidRDefault="00390FF5" w:rsidP="00390FF5">
      <w:pPr>
        <w:jc w:val="center"/>
        <w:rPr>
          <w:b/>
          <w:caps/>
          <w:color w:val="FF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757B">
        <w:rPr>
          <w:b/>
          <w:caps/>
          <w:color w:val="FF0000"/>
          <w:sz w:val="36"/>
          <w:szCs w:val="36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«Планирование в учреждениях госсектора в 2025 году</w:t>
      </w:r>
      <w:r w:rsidR="00DA757B" w:rsidRPr="00DA757B">
        <w:rPr>
          <w:b/>
          <w:caps/>
          <w:color w:val="FF0000"/>
          <w:sz w:val="36"/>
          <w:szCs w:val="36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планы фхд</w:t>
      </w:r>
      <w:r w:rsidR="0024425E">
        <w:rPr>
          <w:b/>
          <w:caps/>
          <w:color w:val="FF0000"/>
          <w:sz w:val="36"/>
          <w:szCs w:val="36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A757B">
        <w:rPr>
          <w:b/>
          <w:caps/>
          <w:color w:val="FF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4565CDD" w14:textId="77777777" w:rsidR="00DA757B" w:rsidRPr="0024425E" w:rsidRDefault="00DA757B" w:rsidP="00DA757B">
      <w:pPr>
        <w:pStyle w:val="21"/>
        <w:spacing w:after="0" w:line="240" w:lineRule="auto"/>
        <w:jc w:val="center"/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425E">
        <w:rPr>
          <w:b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ОСОБЕННОСТИ ПРИМЕНЕНИЯ БЮДЖЕТНОЙ КЛАССИФИКАЦИИ</w:t>
      </w:r>
      <w:r w:rsidRPr="0024425E">
        <w:rPr>
          <w:b/>
          <w:color w:val="FF0000"/>
          <w:sz w:val="28"/>
          <w:szCs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 УЧЕТОМ ИЗМЕНЕНИЙ И РАЗЪЯСНЕНИЙ МИНФИНА РФ»</w:t>
      </w:r>
    </w:p>
    <w:p w14:paraId="725721EA" w14:textId="77777777" w:rsidR="00585378" w:rsidRPr="00390FF5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  <w:r w:rsidRPr="00390FF5">
        <w:rPr>
          <w:b/>
          <w:sz w:val="8"/>
          <w:szCs w:val="8"/>
        </w:rPr>
        <w:t>_____________________________________________________________________________________________________________</w:t>
      </w:r>
    </w:p>
    <w:p w14:paraId="13BD14F5" w14:textId="77777777" w:rsidR="00585378" w:rsidRPr="00390FF5" w:rsidRDefault="00585378" w:rsidP="003D3F26">
      <w:pPr>
        <w:pStyle w:val="1"/>
        <w:spacing w:before="0" w:beforeAutospacing="0" w:after="0" w:afterAutospacing="0"/>
        <w:jc w:val="center"/>
        <w:rPr>
          <w:sz w:val="18"/>
          <w:szCs w:val="18"/>
          <w:lang w:val="x-none"/>
        </w:rPr>
      </w:pPr>
      <w:r w:rsidRPr="00390FF5">
        <w:rPr>
          <w:rStyle w:val="a6"/>
          <w:sz w:val="18"/>
          <w:szCs w:val="18"/>
          <w:lang w:val="x-none"/>
        </w:rPr>
        <w:t>(для казенных, бюджетных, автономных учреждений</w:t>
      </w:r>
      <w:r w:rsidRPr="00390FF5">
        <w:rPr>
          <w:rStyle w:val="a6"/>
          <w:sz w:val="18"/>
          <w:szCs w:val="18"/>
        </w:rPr>
        <w:t>, органов власти</w:t>
      </w:r>
      <w:r w:rsidRPr="00390FF5">
        <w:rPr>
          <w:rStyle w:val="a6"/>
          <w:sz w:val="18"/>
          <w:szCs w:val="18"/>
          <w:lang w:val="x-none"/>
        </w:rPr>
        <w:t>)</w:t>
      </w:r>
    </w:p>
    <w:p w14:paraId="57D9B3B9" w14:textId="77777777" w:rsidR="00585378" w:rsidRPr="00390FF5" w:rsidRDefault="00585378" w:rsidP="00585378">
      <w:pPr>
        <w:pStyle w:val="western"/>
        <w:spacing w:before="0" w:beforeAutospacing="0" w:after="0" w:afterAutospacing="0"/>
        <w:jc w:val="center"/>
        <w:rPr>
          <w:sz w:val="4"/>
          <w:szCs w:val="4"/>
        </w:rPr>
      </w:pPr>
    </w:p>
    <w:p w14:paraId="55D0AD4D" w14:textId="77777777" w:rsidR="00585378" w:rsidRPr="00390FF5" w:rsidRDefault="00585378" w:rsidP="00585378">
      <w:pPr>
        <w:pStyle w:val="western"/>
        <w:spacing w:before="0" w:beforeAutospacing="0" w:after="0" w:afterAutospacing="0"/>
        <w:jc w:val="center"/>
        <w:rPr>
          <w:b/>
          <w:i/>
          <w:iCs/>
          <w:smallCaps/>
          <w:sz w:val="22"/>
          <w:szCs w:val="22"/>
        </w:rPr>
      </w:pPr>
      <w:r w:rsidRPr="00390FF5">
        <w:rPr>
          <w:b/>
          <w:i/>
          <w:iCs/>
          <w:smallCaps/>
          <w:sz w:val="22"/>
          <w:szCs w:val="22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41954ECB" w14:textId="3D3E0B12" w:rsidR="00585378" w:rsidRPr="00390FF5" w:rsidRDefault="00585378" w:rsidP="00585378">
      <w:pPr>
        <w:ind w:left="284"/>
        <w:jc w:val="center"/>
        <w:rPr>
          <w:b/>
          <w:color w:val="7030A0"/>
          <w:sz w:val="22"/>
          <w:szCs w:val="22"/>
        </w:rPr>
      </w:pPr>
      <w:r w:rsidRPr="00390FF5">
        <w:rPr>
          <w:b/>
          <w:color w:val="7030A0"/>
        </w:rPr>
        <w:t xml:space="preserve">на площадке </w:t>
      </w:r>
      <w:r w:rsidR="00864BFB" w:rsidRPr="00390FF5">
        <w:rPr>
          <w:b/>
          <w:color w:val="7030A0"/>
          <w:sz w:val="22"/>
          <w:szCs w:val="22"/>
        </w:rPr>
        <w:t xml:space="preserve">МТС </w:t>
      </w:r>
      <w:r w:rsidR="00864BFB" w:rsidRPr="00390FF5">
        <w:rPr>
          <w:b/>
          <w:color w:val="7030A0"/>
          <w:sz w:val="22"/>
          <w:szCs w:val="22"/>
          <w:lang w:val="en-US"/>
        </w:rPr>
        <w:t>Link</w:t>
      </w:r>
    </w:p>
    <w:p w14:paraId="17FCAA33" w14:textId="77777777" w:rsidR="00585378" w:rsidRPr="00390FF5" w:rsidRDefault="00585378" w:rsidP="00585378">
      <w:pPr>
        <w:ind w:left="284"/>
        <w:jc w:val="center"/>
        <w:rPr>
          <w:b/>
          <w:color w:val="7030A0"/>
          <w:sz w:val="10"/>
          <w:szCs w:val="10"/>
        </w:rPr>
      </w:pPr>
    </w:p>
    <w:p w14:paraId="02EA707D" w14:textId="77777777" w:rsidR="00E0704E" w:rsidRPr="00390FF5" w:rsidRDefault="00E0704E" w:rsidP="00E0704E">
      <w:pPr>
        <w:pStyle w:val="a3"/>
        <w:jc w:val="left"/>
        <w:rPr>
          <w:b w:val="0"/>
          <w:bCs/>
          <w:color w:val="000000" w:themeColor="text1"/>
          <w:sz w:val="8"/>
          <w:szCs w:val="8"/>
        </w:rPr>
      </w:pPr>
    </w:p>
    <w:p w14:paraId="20F8A5F9" w14:textId="77777777" w:rsidR="00390FF5" w:rsidRPr="00390FF5" w:rsidRDefault="00390FF5" w:rsidP="0078529B">
      <w:pPr>
        <w:pStyle w:val="21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b/>
          <w:bCs/>
          <w:i/>
          <w:iCs/>
          <w:sz w:val="22"/>
          <w:szCs w:val="22"/>
        </w:rPr>
      </w:pPr>
      <w:r w:rsidRPr="00390FF5">
        <w:rPr>
          <w:b/>
          <w:color w:val="FF0000"/>
        </w:rPr>
        <w:t>Публикация плана ФХД и отчета о деятельности в сети Интернет</w:t>
      </w:r>
      <w:r w:rsidRPr="00390FF5">
        <w:rPr>
          <w:b/>
        </w:rPr>
        <w:t>.</w:t>
      </w:r>
      <w:r w:rsidRPr="00390FF5">
        <w:rPr>
          <w:b/>
          <w:sz w:val="22"/>
          <w:szCs w:val="22"/>
        </w:rPr>
        <w:t xml:space="preserve"> </w:t>
      </w:r>
      <w:r w:rsidRPr="00390FF5">
        <w:rPr>
          <w:sz w:val="22"/>
          <w:szCs w:val="22"/>
        </w:rPr>
        <w:t xml:space="preserve">Сроки корректировок плана ФХД и признаки нарушения Закона № 44-ФЗ. Обнуление показателей планового периода утвержденного плана финансово-хозяйственной деятельности учреждения и его составлении на очередной финансовый год и плановый период. Оплата «кредиторки» прошлых лет. </w:t>
      </w:r>
    </w:p>
    <w:p w14:paraId="46CD926C" w14:textId="77777777" w:rsidR="00390FF5" w:rsidRPr="00390FF5" w:rsidRDefault="00390FF5" w:rsidP="0078529B">
      <w:pPr>
        <w:pStyle w:val="af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iCs/>
        </w:rPr>
      </w:pPr>
      <w:r w:rsidRPr="00390FF5">
        <w:rPr>
          <w:rFonts w:ascii="Times New Roman" w:hAnsi="Times New Roman"/>
          <w:b/>
          <w:color w:val="FF0000"/>
          <w:sz w:val="24"/>
          <w:szCs w:val="24"/>
        </w:rPr>
        <w:t>Формирование плана ФХД по требованиям приказов Минфина России</w:t>
      </w:r>
      <w:r w:rsidRPr="00390FF5">
        <w:rPr>
          <w:rFonts w:ascii="Times New Roman" w:hAnsi="Times New Roman"/>
          <w:sz w:val="24"/>
          <w:szCs w:val="24"/>
        </w:rPr>
        <w:t xml:space="preserve"> </w:t>
      </w:r>
      <w:r w:rsidRPr="00390FF5">
        <w:rPr>
          <w:rFonts w:ascii="Times New Roman" w:hAnsi="Times New Roman"/>
        </w:rPr>
        <w:t>от 31.08.2018г. № 186н (в ред. от 08.06.2022 N 92н), от 17.08.2020 № 168н (от 16.02.2023 N 16н):</w:t>
      </w:r>
    </w:p>
    <w:p w14:paraId="0390286E" w14:textId="77777777" w:rsidR="00390FF5" w:rsidRDefault="00390FF5" w:rsidP="00390FF5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90FF5">
        <w:rPr>
          <w:rFonts w:ascii="Times New Roman" w:hAnsi="Times New Roman"/>
        </w:rPr>
        <w:t>- установление учредителем требований к формированию плана ФХД, разработка форм обоснований по доходам и расходам, отражение в плане ФХД расчетов с обособленными подразделениями; требования к обоснованию изменений плана ФХД; утверждение плана ФХД учредителем при наличии просроченной кредиторской задолженности, обоснование расчетов при наличии просроченной кредиторской задолженности. Об источниках финансового обеспечения расходов бюджетного учреждения на оплату коммунальных услуг по имуществу, переданному в безвозмездное пользование. Об исполнении судебных актов, предусматривающих обращение взыскания на средства бюджетных учреждений.</w:t>
      </w:r>
    </w:p>
    <w:p w14:paraId="1AE87AF7" w14:textId="77777777" w:rsidR="00390FF5" w:rsidRDefault="00390FF5" w:rsidP="00390FF5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90FF5">
        <w:rPr>
          <w:rFonts w:ascii="Times New Roman" w:hAnsi="Times New Roman"/>
        </w:rPr>
        <w:t>- понятие «Долгосрочное обязательство» и закрепление его в плане ФХД;</w:t>
      </w:r>
    </w:p>
    <w:p w14:paraId="3F8F4608" w14:textId="77777777" w:rsidR="00390FF5" w:rsidRDefault="00390FF5" w:rsidP="00390FF5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90FF5">
        <w:rPr>
          <w:rFonts w:ascii="Times New Roman" w:hAnsi="Times New Roman"/>
        </w:rPr>
        <w:t>- использование аналитических показателей, особенности отражение налогов, перечисляемых в уменьшение доходов (НДС, налог на прибыль, УСНО);</w:t>
      </w:r>
    </w:p>
    <w:p w14:paraId="07FE07E6" w14:textId="77777777" w:rsidR="00390FF5" w:rsidRDefault="00390FF5" w:rsidP="00390FF5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90FF5">
        <w:rPr>
          <w:rFonts w:ascii="Times New Roman" w:hAnsi="Times New Roman"/>
        </w:rPr>
        <w:t>- условия внесения изменения в план ФХД без обоснования (расчетов). Изменения в План ФХД в течение текущего финансового года;</w:t>
      </w:r>
    </w:p>
    <w:p w14:paraId="25F749BD" w14:textId="77777777" w:rsidR="00390FF5" w:rsidRDefault="00390FF5" w:rsidP="00390FF5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90FF5">
        <w:rPr>
          <w:rFonts w:ascii="Times New Roman" w:hAnsi="Times New Roman"/>
        </w:rPr>
        <w:t>- обоснование плановых показателей поступлений (доходы от собственности, от оказания платных услуг; от штрафов и возмещения ущерба; от безвозмездных поступлений);</w:t>
      </w:r>
    </w:p>
    <w:p w14:paraId="10EA374A" w14:textId="77777777" w:rsidR="00390FF5" w:rsidRDefault="00390FF5" w:rsidP="00390FF5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90FF5">
        <w:rPr>
          <w:rFonts w:ascii="Times New Roman" w:hAnsi="Times New Roman"/>
        </w:rPr>
        <w:t>- включение в плановые показатели по доходам авансовых платежей, дебиторской задолженности;</w:t>
      </w:r>
    </w:p>
    <w:p w14:paraId="341A6162" w14:textId="77777777" w:rsidR="00390FF5" w:rsidRDefault="00390FF5" w:rsidP="00390FF5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90FF5">
        <w:rPr>
          <w:rFonts w:ascii="Times New Roman" w:hAnsi="Times New Roman"/>
        </w:rPr>
        <w:t xml:space="preserve">- использование экономии и отражение ее в плане ФХД; использование остатков неиспользованных средств субсидии на выполнение государственного (муниципального) задания; направление расходования средств экономии, использование остатков средств субсидии на выполнение государственного (муниципального) задания на нужды учреждения. Возврат средств по результатам контроля, при отсутствии потребности в средствах субсидии. </w:t>
      </w:r>
    </w:p>
    <w:p w14:paraId="445ACE2F" w14:textId="69671EED" w:rsidR="00390FF5" w:rsidRPr="00390FF5" w:rsidRDefault="00390FF5" w:rsidP="00390FF5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iCs/>
        </w:rPr>
      </w:pPr>
      <w:r w:rsidRPr="00390FF5">
        <w:rPr>
          <w:rFonts w:ascii="Times New Roman" w:hAnsi="Times New Roman"/>
        </w:rPr>
        <w:t>- подтверждение потребности в использования остатков целевых субсидий;</w:t>
      </w:r>
    </w:p>
    <w:p w14:paraId="6AA4BF55" w14:textId="2E1E8A0F" w:rsidR="00390FF5" w:rsidRPr="00390FF5" w:rsidRDefault="00390FF5" w:rsidP="0078529B">
      <w:pPr>
        <w:pStyle w:val="af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/>
          <w:iCs/>
        </w:rPr>
      </w:pPr>
      <w:r w:rsidRPr="00390FF5">
        <w:rPr>
          <w:rFonts w:ascii="Times New Roman" w:hAnsi="Times New Roman"/>
          <w:b/>
          <w:color w:val="FF0000"/>
          <w:sz w:val="24"/>
          <w:szCs w:val="24"/>
        </w:rPr>
        <w:t>Нецелевое использование бюджетных средств</w:t>
      </w:r>
      <w:r w:rsidRPr="00390FF5">
        <w:rPr>
          <w:rFonts w:ascii="Times New Roman" w:hAnsi="Times New Roman"/>
          <w:b/>
        </w:rPr>
        <w:t>:</w:t>
      </w:r>
      <w:r w:rsidRPr="00390FF5">
        <w:rPr>
          <w:rFonts w:ascii="Times New Roman" w:hAnsi="Times New Roman"/>
        </w:rPr>
        <w:t xml:space="preserve"> квалификация фактов хозяйственной жизни, квалифицируемая как нецелевое использование бюджетных средств; ошибки при формировании плановых показателей, арбитражная практика, ответственность учреждения. Типичные нарушения при расходовании средств ОМС. </w:t>
      </w:r>
    </w:p>
    <w:p w14:paraId="4D4D0D0D" w14:textId="592EBF33" w:rsidR="00390FF5" w:rsidRPr="00390FF5" w:rsidRDefault="00390FF5" w:rsidP="0078529B">
      <w:pPr>
        <w:pStyle w:val="af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/>
          <w:iCs/>
          <w:color w:val="FF0000"/>
        </w:rPr>
      </w:pPr>
      <w:r w:rsidRPr="00390FF5">
        <w:rPr>
          <w:rFonts w:ascii="Times New Roman" w:hAnsi="Times New Roman"/>
          <w:b/>
          <w:color w:val="FF0000"/>
          <w:sz w:val="24"/>
          <w:szCs w:val="24"/>
        </w:rPr>
        <w:t>Формирование государственного (муниципального) задания</w:t>
      </w:r>
      <w:r w:rsidRPr="00390FF5">
        <w:rPr>
          <w:rFonts w:ascii="Times New Roman" w:hAnsi="Times New Roman"/>
        </w:rPr>
        <w:t xml:space="preserve">. </w:t>
      </w:r>
      <w:r w:rsidRPr="00390FF5">
        <w:rPr>
          <w:rFonts w:ascii="Times New Roman" w:hAnsi="Times New Roman"/>
          <w:color w:val="FF0000"/>
        </w:rPr>
        <w:t>Приказ МФ РФ от 10.12.2024 N 547 (методические рекомендации по внутреннему финансовому контролю)</w:t>
      </w:r>
    </w:p>
    <w:p w14:paraId="1FFA7827" w14:textId="77777777" w:rsidR="00390FF5" w:rsidRPr="00390FF5" w:rsidRDefault="00390FF5" w:rsidP="00390FF5">
      <w:pPr>
        <w:jc w:val="both"/>
        <w:rPr>
          <w:b/>
          <w:bCs/>
          <w:i/>
          <w:iCs/>
          <w:sz w:val="22"/>
          <w:szCs w:val="22"/>
        </w:rPr>
      </w:pPr>
      <w:r w:rsidRPr="00390FF5">
        <w:rPr>
          <w:sz w:val="22"/>
          <w:szCs w:val="22"/>
        </w:rPr>
        <w:t>- требования к формированию (ст. 69.2 БК РФ), особенности оказания нескольких госуслуг, сроки формирования, перечень госуслуг. Корректировка задания с учетом допустимости отклонений;</w:t>
      </w:r>
    </w:p>
    <w:p w14:paraId="66E02E22" w14:textId="77777777" w:rsidR="00390FF5" w:rsidRPr="00390FF5" w:rsidRDefault="00390FF5" w:rsidP="00390FF5">
      <w:pPr>
        <w:jc w:val="both"/>
        <w:rPr>
          <w:b/>
          <w:bCs/>
          <w:i/>
          <w:iCs/>
          <w:sz w:val="22"/>
          <w:szCs w:val="22"/>
        </w:rPr>
      </w:pPr>
      <w:r w:rsidRPr="00390FF5">
        <w:rPr>
          <w:sz w:val="22"/>
          <w:szCs w:val="22"/>
        </w:rPr>
        <w:t>- условия уменьшения объема субсидии;</w:t>
      </w:r>
    </w:p>
    <w:p w14:paraId="4156B082" w14:textId="77777777" w:rsidR="00390FF5" w:rsidRPr="00390FF5" w:rsidRDefault="00390FF5" w:rsidP="00390FF5">
      <w:pPr>
        <w:jc w:val="both"/>
        <w:rPr>
          <w:b/>
          <w:bCs/>
          <w:i/>
          <w:iCs/>
          <w:sz w:val="22"/>
          <w:szCs w:val="22"/>
        </w:rPr>
      </w:pPr>
      <w:r w:rsidRPr="00390FF5">
        <w:rPr>
          <w:sz w:val="22"/>
          <w:szCs w:val="22"/>
        </w:rPr>
        <w:lastRenderedPageBreak/>
        <w:t>- формирование базового норматива затрат на оказание государственной (муниципальной) услуги и базовый норматив затрат на формирование общехозяйственных нужд;</w:t>
      </w:r>
    </w:p>
    <w:p w14:paraId="35BE431E" w14:textId="77777777" w:rsidR="00390FF5" w:rsidRPr="00390FF5" w:rsidRDefault="00390FF5" w:rsidP="00390FF5">
      <w:pPr>
        <w:jc w:val="both"/>
        <w:rPr>
          <w:b/>
          <w:bCs/>
          <w:i/>
          <w:iCs/>
          <w:sz w:val="22"/>
          <w:szCs w:val="22"/>
        </w:rPr>
      </w:pPr>
      <w:r w:rsidRPr="00390FF5">
        <w:rPr>
          <w:sz w:val="22"/>
          <w:szCs w:val="22"/>
        </w:rPr>
        <w:t>- расходы на содержание недвижимого и особо ценного движимого имущества: утверждение перечня ОЦДИ, используемого при оказании государственных (муниципальных) услуг; расчет сроков полезного использования ОЦДИ; аренда имущества;</w:t>
      </w:r>
    </w:p>
    <w:p w14:paraId="5F21B235" w14:textId="77777777" w:rsidR="00390FF5" w:rsidRPr="00390FF5" w:rsidRDefault="00390FF5" w:rsidP="00390FF5">
      <w:pPr>
        <w:jc w:val="both"/>
        <w:rPr>
          <w:b/>
          <w:bCs/>
          <w:i/>
          <w:iCs/>
          <w:sz w:val="22"/>
          <w:szCs w:val="22"/>
        </w:rPr>
      </w:pPr>
      <w:r w:rsidRPr="00390FF5">
        <w:rPr>
          <w:sz w:val="22"/>
          <w:szCs w:val="22"/>
        </w:rPr>
        <w:t>- нарушения, допускаемые при формировании государственного (муниципального) задания.</w:t>
      </w:r>
    </w:p>
    <w:p w14:paraId="2ABE9311" w14:textId="5E886CDD" w:rsidR="00390FF5" w:rsidRPr="00390FF5" w:rsidRDefault="00390FF5" w:rsidP="0078529B">
      <w:pPr>
        <w:pStyle w:val="af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/>
          <w:iCs/>
        </w:rPr>
      </w:pPr>
      <w:r w:rsidRPr="00390FF5">
        <w:rPr>
          <w:rFonts w:ascii="Times New Roman" w:hAnsi="Times New Roman"/>
          <w:b/>
          <w:color w:val="FF0000"/>
          <w:sz w:val="24"/>
          <w:szCs w:val="24"/>
        </w:rPr>
        <w:t>Формирование Отчета о результатах деятельности государственного (муниципального) учреждения и об использовании закрепленного за ним имущества</w:t>
      </w:r>
      <w:r w:rsidRPr="00390FF5">
        <w:rPr>
          <w:rFonts w:ascii="Times New Roman" w:hAnsi="Times New Roman"/>
        </w:rPr>
        <w:t xml:space="preserve"> (приказ Минфина РФ от 02.11.2021 № 171н (</w:t>
      </w:r>
      <w:r w:rsidRPr="00390FF5">
        <w:rPr>
          <w:rFonts w:ascii="Times New Roman" w:hAnsi="Times New Roman"/>
          <w:color w:val="FF0000"/>
        </w:rPr>
        <w:t>в ред. от 23.09.2024 № 138н</w:t>
      </w:r>
      <w:r w:rsidRPr="00390FF5">
        <w:rPr>
          <w:rFonts w:ascii="Times New Roman" w:hAnsi="Times New Roman"/>
        </w:rPr>
        <w:t xml:space="preserve">)), методические рекомендации по заполнению (письмо Минфина РФ от 28.03.2024 N 02-15-07/28227). Изменение сроков предоставления Отчета. Внесение изменений в таблицы. Отражение дебиторской задолженности прошлых лет. </w:t>
      </w:r>
    </w:p>
    <w:p w14:paraId="6C1CB7A8" w14:textId="27867D79" w:rsidR="00390FF5" w:rsidRPr="00390FF5" w:rsidRDefault="00390FF5" w:rsidP="0078529B">
      <w:pPr>
        <w:pStyle w:val="af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390FF5">
        <w:rPr>
          <w:rFonts w:ascii="Times New Roman" w:hAnsi="Times New Roman"/>
          <w:b/>
          <w:color w:val="FF0000"/>
          <w:sz w:val="24"/>
          <w:szCs w:val="24"/>
        </w:rPr>
        <w:t>Применение бюджетной классификации в 2025 году с учетом изменений в Приказах МФ РФ № 85н и 209н</w:t>
      </w:r>
    </w:p>
    <w:p w14:paraId="24BEA8FC" w14:textId="77777777" w:rsidR="00390FF5" w:rsidRPr="00390FF5" w:rsidRDefault="00390FF5" w:rsidP="00390FF5">
      <w:pPr>
        <w:jc w:val="both"/>
        <w:rPr>
          <w:b/>
          <w:bCs/>
          <w:i/>
          <w:iCs/>
          <w:sz w:val="22"/>
          <w:szCs w:val="22"/>
        </w:rPr>
      </w:pPr>
      <w:r w:rsidRPr="00390FF5">
        <w:rPr>
          <w:sz w:val="22"/>
          <w:szCs w:val="22"/>
        </w:rPr>
        <w:t>- уточнение КВР на 2025 год: 247, 321, 248 КВР</w:t>
      </w:r>
    </w:p>
    <w:p w14:paraId="41659640" w14:textId="77777777" w:rsidR="00390FF5" w:rsidRPr="00390FF5" w:rsidRDefault="00390FF5" w:rsidP="00390FF5">
      <w:pPr>
        <w:jc w:val="both"/>
        <w:rPr>
          <w:b/>
          <w:bCs/>
          <w:i/>
          <w:iCs/>
          <w:sz w:val="22"/>
          <w:szCs w:val="22"/>
        </w:rPr>
      </w:pPr>
      <w:r w:rsidRPr="00390FF5">
        <w:rPr>
          <w:sz w:val="22"/>
          <w:szCs w:val="22"/>
        </w:rPr>
        <w:t>- уточнение КОСГУ на 2025 год: 228, 226, 297, 345 КОСГУ</w:t>
      </w:r>
    </w:p>
    <w:p w14:paraId="7141F2C2" w14:textId="6168787A" w:rsidR="00390FF5" w:rsidRPr="00390FF5" w:rsidRDefault="00390FF5" w:rsidP="00390FF5">
      <w:pPr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90FF5">
        <w:rPr>
          <w:sz w:val="22"/>
          <w:szCs w:val="22"/>
        </w:rPr>
        <w:t>Применение кодов бюджетной классификации при поступлении доходов от оказания платных услуг, аренды, готовой продукции и иных.</w:t>
      </w:r>
    </w:p>
    <w:p w14:paraId="0A0AF0B2" w14:textId="1B5B993A" w:rsidR="00390FF5" w:rsidRPr="00390FF5" w:rsidRDefault="00390FF5" w:rsidP="00390FF5">
      <w:pPr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90FF5">
        <w:rPr>
          <w:sz w:val="22"/>
          <w:szCs w:val="22"/>
        </w:rPr>
        <w:t xml:space="preserve">Применение кодов бюджетной классификации при осуществлении расходов (коммунальные услуги, приобретение НФА, НМА, расчеты с работниками, обучение сотрудников, возмещение расходов и др.) </w:t>
      </w:r>
    </w:p>
    <w:p w14:paraId="33C034C7" w14:textId="12E7432C" w:rsidR="00B17365" w:rsidRPr="00390FF5" w:rsidRDefault="00390FF5" w:rsidP="0078529B">
      <w:pPr>
        <w:pStyle w:val="af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390FF5">
        <w:rPr>
          <w:rFonts w:ascii="Times New Roman" w:hAnsi="Times New Roman"/>
          <w:b/>
          <w:color w:val="FF0000"/>
          <w:sz w:val="24"/>
          <w:szCs w:val="24"/>
        </w:rPr>
        <w:t>Формирование гр.4 Формы 0503737 с учетом разъяснений Минфина РФ.</w:t>
      </w:r>
    </w:p>
    <w:p w14:paraId="31C027B6" w14:textId="379223AE" w:rsidR="00B17365" w:rsidRPr="00390FF5" w:rsidRDefault="00B17365" w:rsidP="0078529B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90FF5">
        <w:rPr>
          <w:rFonts w:ascii="Times New Roman" w:hAnsi="Times New Roman"/>
          <w:b/>
          <w:color w:val="FF0000"/>
          <w:sz w:val="24"/>
          <w:szCs w:val="24"/>
        </w:rPr>
        <w:t>Ответы на вопросы</w:t>
      </w:r>
    </w:p>
    <w:p w14:paraId="4F2A05AB" w14:textId="77777777" w:rsidR="00585378" w:rsidRPr="00390FF5" w:rsidRDefault="00585378" w:rsidP="00585378">
      <w:pPr>
        <w:jc w:val="both"/>
        <w:rPr>
          <w:sz w:val="8"/>
          <w:szCs w:val="8"/>
        </w:rPr>
      </w:pPr>
    </w:p>
    <w:p w14:paraId="1A286377" w14:textId="77777777" w:rsidR="00585378" w:rsidRPr="00390FF5" w:rsidRDefault="00585378" w:rsidP="00585378">
      <w:pPr>
        <w:tabs>
          <w:tab w:val="left" w:pos="0"/>
          <w:tab w:val="left" w:pos="142"/>
        </w:tabs>
        <w:autoSpaceDE w:val="0"/>
        <w:autoSpaceDN w:val="0"/>
        <w:adjustRightInd w:val="0"/>
        <w:spacing w:line="216" w:lineRule="auto"/>
        <w:jc w:val="both"/>
        <w:outlineLvl w:val="0"/>
        <w:rPr>
          <w:b/>
          <w:sz w:val="4"/>
          <w:szCs w:val="4"/>
          <w:u w:val="single"/>
        </w:rPr>
      </w:pPr>
    </w:p>
    <w:p w14:paraId="1A7C86C1" w14:textId="21DC0579" w:rsidR="00585378" w:rsidRPr="00390FF5" w:rsidRDefault="00585378" w:rsidP="00373FCC">
      <w:pPr>
        <w:autoSpaceDE w:val="0"/>
        <w:autoSpaceDN w:val="0"/>
        <w:adjustRightInd w:val="0"/>
        <w:spacing w:before="80"/>
        <w:jc w:val="both"/>
        <w:outlineLvl w:val="0"/>
        <w:rPr>
          <w:sz w:val="16"/>
          <w:szCs w:val="16"/>
        </w:rPr>
      </w:pPr>
      <w:r w:rsidRPr="00390FF5">
        <w:rPr>
          <w:b/>
          <w:i/>
          <w:sz w:val="16"/>
          <w:szCs w:val="16"/>
        </w:rPr>
        <w:t>Чита</w:t>
      </w:r>
      <w:r w:rsidR="00995D76" w:rsidRPr="00390FF5">
        <w:rPr>
          <w:b/>
          <w:i/>
          <w:sz w:val="16"/>
          <w:szCs w:val="16"/>
        </w:rPr>
        <w:t>е</w:t>
      </w:r>
      <w:r w:rsidRPr="00390FF5">
        <w:rPr>
          <w:b/>
          <w:i/>
          <w:sz w:val="16"/>
          <w:szCs w:val="16"/>
        </w:rPr>
        <w:t xml:space="preserve">т: </w:t>
      </w:r>
      <w:r w:rsidRPr="00390FF5">
        <w:rPr>
          <w:b/>
          <w:i/>
          <w:color w:val="FF0000"/>
          <w:highlight w:val="yellow"/>
          <w:u w:val="single"/>
        </w:rPr>
        <w:t>Стрельцова Марина Александровна</w:t>
      </w:r>
      <w:r w:rsidRPr="00390FF5">
        <w:rPr>
          <w:b/>
          <w:i/>
        </w:rPr>
        <w:t xml:space="preserve"> </w:t>
      </w:r>
      <w:r w:rsidRPr="00390FF5">
        <w:rPr>
          <w:b/>
          <w:sz w:val="14"/>
          <w:szCs w:val="14"/>
        </w:rPr>
        <w:t xml:space="preserve">-  </w:t>
      </w:r>
      <w:r w:rsidRPr="00390FF5">
        <w:rPr>
          <w:spacing w:val="-4"/>
          <w:sz w:val="16"/>
          <w:szCs w:val="16"/>
        </w:rPr>
        <w:t>к.э.н.</w:t>
      </w:r>
      <w:r w:rsidRPr="00390FF5">
        <w:rPr>
          <w:sz w:val="16"/>
          <w:szCs w:val="16"/>
        </w:rPr>
        <w:t xml:space="preserve">, аудитор-практик, консультант-эксперт по формированию планов ФХД государственных (муниципальных) учреждений, консультант-практик с опытом работы с учреждениями </w:t>
      </w:r>
      <w:r w:rsidR="00B17365" w:rsidRPr="00390FF5">
        <w:rPr>
          <w:sz w:val="16"/>
          <w:szCs w:val="16"/>
        </w:rPr>
        <w:t>госсектора</w:t>
      </w:r>
      <w:r w:rsidRPr="00390FF5">
        <w:rPr>
          <w:sz w:val="16"/>
          <w:szCs w:val="16"/>
        </w:rPr>
        <w:t>, автор более 50 книг серии книг по бюджетному учету, планированию в бюджетной сфере, бухгалтерскому учету и др</w:t>
      </w:r>
    </w:p>
    <w:p w14:paraId="364A4845" w14:textId="77777777" w:rsidR="00585378" w:rsidRPr="00390FF5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390FF5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390FF5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0FF5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p w14:paraId="3B1632F4" w14:textId="67CA6472" w:rsidR="00D31D48" w:rsidRPr="00390FF5" w:rsidRDefault="00585378" w:rsidP="00373FCC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390FF5">
        <w:rPr>
          <w:rFonts w:eastAsia="SimSun"/>
          <w:b/>
          <w:color w:val="FF0000"/>
          <w:spacing w:val="-4"/>
          <w:u w:val="single"/>
          <w:lang w:eastAsia="zh-CN"/>
        </w:rPr>
        <w:t xml:space="preserve">Стоимость участия  за одного слушателя: </w:t>
      </w:r>
      <w:r w:rsidR="00390FF5" w:rsidRPr="00390FF5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4</w:t>
      </w:r>
      <w:r w:rsidR="00280DCD" w:rsidRPr="00390FF5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90</w:t>
      </w:r>
      <w:r w:rsidR="00D31D48" w:rsidRPr="00390FF5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0 руб</w:t>
      </w:r>
      <w:r w:rsidR="00D31D48" w:rsidRPr="00390FF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</w:p>
    <w:p w14:paraId="65212E40" w14:textId="524B31FE" w:rsidR="00585378" w:rsidRPr="00390FF5" w:rsidRDefault="00205490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0"/>
          <w:szCs w:val="20"/>
          <w:lang w:eastAsia="zh-CN"/>
        </w:rPr>
      </w:pPr>
      <w:r w:rsidRPr="00390FF5"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 </w:t>
      </w:r>
      <w:r w:rsidR="00585378" w:rsidRPr="00390FF5">
        <w:rPr>
          <w:rFonts w:eastAsia="SimSun"/>
          <w:color w:val="FF0000"/>
          <w:spacing w:val="-4"/>
          <w:sz w:val="20"/>
          <w:szCs w:val="20"/>
          <w:lang w:eastAsia="zh-CN"/>
        </w:rPr>
        <w:t>(Расчет по карте и безналичный  с р/с (гарант.  письма)</w:t>
      </w:r>
    </w:p>
    <w:p w14:paraId="44F83CBE" w14:textId="492141BC" w:rsidR="00585378" w:rsidRPr="00390FF5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</w:pPr>
      <w:r w:rsidRPr="00390FF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Работаем с электронными магазинами. ЭДО </w:t>
      </w:r>
      <w:r w:rsidR="00995D76" w:rsidRPr="00390FF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–</w:t>
      </w:r>
      <w:r w:rsidRPr="00390FF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 Диадок</w:t>
      </w:r>
      <w:r w:rsidR="00995D76" w:rsidRPr="00390FF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, Контур, СБИС</w:t>
      </w:r>
    </w:p>
    <w:p w14:paraId="4C2DC355" w14:textId="77777777" w:rsidR="00585378" w:rsidRPr="00390FF5" w:rsidRDefault="00585378" w:rsidP="00585378">
      <w:pPr>
        <w:jc w:val="center"/>
        <w:rPr>
          <w:b/>
          <w:color w:val="FF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0FF5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390FF5"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6933DE0E" w14:textId="684BC689" w:rsidR="00995D76" w:rsidRPr="00390FF5" w:rsidRDefault="00585378" w:rsidP="00585378">
      <w:pPr>
        <w:jc w:val="center"/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0FF5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  <w:r w:rsidR="00280DCD" w:rsidRPr="00390FF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390FF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5490" w:rsidRPr="00390FF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имен</w:t>
      </w:r>
      <w:r w:rsidR="00280DCD" w:rsidRPr="00390FF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="00205490" w:rsidRPr="00390FF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ой сертификат</w:t>
      </w:r>
    </w:p>
    <w:p w14:paraId="12AB81A7" w14:textId="27F41F2D" w:rsidR="00585378" w:rsidRPr="00390FF5" w:rsidRDefault="00585378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0FF5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</w:t>
      </w:r>
      <w:r w:rsidRPr="00390FF5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90FF5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после проведения</w:t>
      </w:r>
      <w:r w:rsidRPr="00390FF5"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2A54562" w14:textId="11FF5DBD" w:rsidR="00B17365" w:rsidRPr="00390FF5" w:rsidRDefault="00B17365" w:rsidP="00B17365">
      <w:pPr>
        <w:pStyle w:val="p5"/>
        <w:spacing w:before="0" w:beforeAutospacing="0" w:after="0" w:afterAutospacing="0" w:line="216" w:lineRule="auto"/>
        <w:ind w:right="-1"/>
        <w:jc w:val="center"/>
        <w:rPr>
          <w:rFonts w:eastAsia="SimSun"/>
          <w:b/>
          <w:color w:val="FF0000"/>
          <w:spacing w:val="-4"/>
          <w:lang w:eastAsia="zh-CN"/>
        </w:rPr>
      </w:pPr>
      <w:r w:rsidRPr="00390FF5">
        <w:rPr>
          <w:b/>
          <w:bCs/>
        </w:rPr>
        <w:t xml:space="preserve">ВАЖНО! </w:t>
      </w:r>
      <w:r w:rsidRPr="00390FF5">
        <w:rPr>
          <w:rFonts w:eastAsia="SimSun"/>
          <w:b/>
          <w:color w:val="FF0000"/>
          <w:lang w:eastAsia="zh-CN"/>
        </w:rPr>
        <w:t>По окончании выдается именной сертификат с последующей выдачей удостоверения о повышении квалификации с занесением в ФИС ФРДО (выдается от 20 ак. часов по итогам всех прослушанных в Центре семинаров (вебинаров) по накопительной системе за 2025 год).</w:t>
      </w:r>
    </w:p>
    <w:p w14:paraId="5B5CD005" w14:textId="77777777" w:rsidR="00B17365" w:rsidRPr="00390FF5" w:rsidRDefault="00B17365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A27290" w14:textId="2D723D2F" w:rsidR="00585378" w:rsidRPr="00390FF5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390FF5">
        <w:rPr>
          <w:rFonts w:eastAsia="SimSun"/>
          <w:b/>
          <w:smallCaps/>
          <w:sz w:val="28"/>
          <w:szCs w:val="28"/>
          <w:u w:val="single"/>
          <w:lang w:eastAsia="zh-CN"/>
        </w:rPr>
        <w:t>предварительная регистрация</w:t>
      </w:r>
      <w:r w:rsidRPr="00390FF5">
        <w:rPr>
          <w:rFonts w:eastAsia="SimSun"/>
          <w:b/>
          <w:sz w:val="28"/>
          <w:szCs w:val="28"/>
          <w:u w:val="single"/>
          <w:lang w:eastAsia="zh-CN"/>
        </w:rPr>
        <w:t xml:space="preserve">: на  </w:t>
      </w:r>
      <w:r w:rsidRPr="00390FF5">
        <w:rPr>
          <w:rFonts w:eastAsia="SimSun"/>
          <w:b/>
          <w:noProof/>
          <w:sz w:val="28"/>
          <w:szCs w:val="28"/>
          <w:highlight w:val="yellow"/>
        </w:rPr>
        <w:drawing>
          <wp:inline distT="0" distB="0" distL="0" distR="0" wp14:anchorId="1EEBDA46" wp14:editId="59217C01">
            <wp:extent cx="1838325" cy="123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FF5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11E053" w14:textId="77777777" w:rsidR="00585378" w:rsidRPr="00390FF5" w:rsidRDefault="00585378" w:rsidP="0058537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390FF5">
        <w:rPr>
          <w:rFonts w:eastAsia="SimSun"/>
          <w:b/>
          <w:color w:val="000000"/>
          <w:sz w:val="28"/>
          <w:szCs w:val="28"/>
          <w:lang w:eastAsia="zh-CN"/>
        </w:rPr>
        <w:t>(указать ФИО, дату обучения, форму оплаты, реквизиты, телефон)</w:t>
      </w:r>
      <w:r w:rsidRPr="00390FF5">
        <w:rPr>
          <w:rFonts w:eastAsia="SimSun"/>
          <w:b/>
          <w:sz w:val="28"/>
          <w:szCs w:val="28"/>
          <w:lang w:eastAsia="zh-CN"/>
        </w:rPr>
        <w:t xml:space="preserve"> </w:t>
      </w:r>
    </w:p>
    <w:p w14:paraId="02D773BF" w14:textId="77777777" w:rsidR="00585378" w:rsidRPr="00390FF5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28"/>
          <w:szCs w:val="28"/>
          <w:u w:val="single"/>
        </w:rPr>
      </w:pPr>
      <w:r w:rsidRPr="00390FF5">
        <w:rPr>
          <w:rFonts w:eastAsia="SimSun"/>
          <w:b/>
          <w:color w:val="FF0000"/>
          <w:sz w:val="28"/>
          <w:szCs w:val="28"/>
          <w:lang w:eastAsia="zh-CN"/>
        </w:rPr>
        <w:t>8(383)</w:t>
      </w:r>
      <w:r w:rsidRPr="00390FF5">
        <w:rPr>
          <w:rFonts w:eastAsia="SimSun"/>
          <w:color w:val="FF0000"/>
          <w:sz w:val="28"/>
          <w:szCs w:val="28"/>
          <w:lang w:eastAsia="zh-CN"/>
        </w:rPr>
        <w:t>–</w:t>
      </w:r>
      <w:r w:rsidRPr="00390FF5">
        <w:rPr>
          <w:rFonts w:eastAsia="SimSun"/>
          <w:b/>
          <w:color w:val="FF0000"/>
          <w:sz w:val="28"/>
          <w:szCs w:val="28"/>
          <w:lang w:eastAsia="zh-CN"/>
        </w:rPr>
        <w:t>209-26-61, 89139364490, 89139442664  или на сайте</w:t>
      </w:r>
      <w:r w:rsidRPr="00390FF5">
        <w:rPr>
          <w:rFonts w:eastAsia="SimSun"/>
          <w:b/>
          <w:sz w:val="28"/>
          <w:szCs w:val="28"/>
          <w:lang w:eastAsia="zh-CN"/>
        </w:rPr>
        <w:t xml:space="preserve"> </w:t>
      </w:r>
      <w:r w:rsidRPr="00390FF5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749F24A0" wp14:editId="184D0E68">
            <wp:extent cx="10287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C1F3" w14:textId="77777777" w:rsidR="00227579" w:rsidRPr="00390FF5" w:rsidRDefault="00227579" w:rsidP="00227579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bookmarkEnd w:id="0"/>
    <w:p w14:paraId="3FF75566" w14:textId="00E5ADA0" w:rsidR="00205490" w:rsidRPr="00390FF5" w:rsidRDefault="00205490" w:rsidP="00373FC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5CB458E6" w14:textId="77777777" w:rsidR="00205490" w:rsidRPr="00390FF5" w:rsidRDefault="00205490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11BA0160" w14:textId="77777777" w:rsidR="000E3AC1" w:rsidRPr="00390FF5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  <w:r w:rsidRPr="00390FF5">
        <w:rPr>
          <w:rStyle w:val="a6"/>
          <w:b/>
          <w:smallCaps/>
          <w:color w:val="7030A0"/>
          <w:sz w:val="36"/>
          <w:szCs w:val="36"/>
          <w:u w:val="single"/>
        </w:rPr>
        <w:t>ВОЗМОЖНО</w:t>
      </w:r>
    </w:p>
    <w:p w14:paraId="27D37A19" w14:textId="77777777" w:rsidR="000E3AC1" w:rsidRPr="00390FF5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</w:rPr>
      </w:pPr>
      <w:r w:rsidRPr="00390FF5">
        <w:rPr>
          <w:rStyle w:val="a6"/>
          <w:b/>
          <w:smallCaps/>
          <w:color w:val="7030A0"/>
          <w:sz w:val="36"/>
          <w:szCs w:val="36"/>
          <w:u w:val="single"/>
        </w:rPr>
        <w:t xml:space="preserve"> дополнительно приобрести</w:t>
      </w:r>
      <w:r w:rsidRPr="00390FF5">
        <w:rPr>
          <w:rStyle w:val="a6"/>
          <w:b/>
          <w:smallCaps/>
          <w:color w:val="7030A0"/>
          <w:sz w:val="36"/>
          <w:szCs w:val="36"/>
        </w:rPr>
        <w:t xml:space="preserve"> </w:t>
      </w:r>
    </w:p>
    <w:p w14:paraId="76FFC9BA" w14:textId="77777777" w:rsidR="000E3AC1" w:rsidRPr="00390FF5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highlight w:val="yellow"/>
        </w:rPr>
      </w:pPr>
    </w:p>
    <w:p w14:paraId="4DEACAB2" w14:textId="77777777" w:rsidR="000E3AC1" w:rsidRPr="00390FF5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</w:pPr>
      <w:r w:rsidRPr="00390FF5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 xml:space="preserve">**положения по инвентаризации и документообороту на 2025 год в электронном виде </w:t>
      </w:r>
    </w:p>
    <w:p w14:paraId="436EFEAF" w14:textId="77777777" w:rsidR="000E3AC1" w:rsidRPr="00390FF5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FF0000"/>
          <w:sz w:val="36"/>
          <w:szCs w:val="36"/>
        </w:rPr>
      </w:pPr>
      <w:r w:rsidRPr="00390FF5">
        <w:rPr>
          <w:rStyle w:val="a6"/>
          <w:b/>
          <w:i w:val="0"/>
          <w:smallCaps/>
          <w:sz w:val="36"/>
          <w:szCs w:val="36"/>
        </w:rPr>
        <w:t>с учетом новых требований МФ РФ – дополнительная стоимость -</w:t>
      </w:r>
      <w:r w:rsidRPr="00390FF5">
        <w:rPr>
          <w:rStyle w:val="a6"/>
          <w:b/>
          <w:i w:val="0"/>
          <w:smallCaps/>
          <w:color w:val="FF0000"/>
          <w:sz w:val="36"/>
          <w:szCs w:val="36"/>
        </w:rPr>
        <w:t xml:space="preserve">3500 руб. </w:t>
      </w:r>
    </w:p>
    <w:p w14:paraId="142D4842" w14:textId="77777777" w:rsidR="000E3AC1" w:rsidRPr="00390FF5" w:rsidRDefault="000E3AC1" w:rsidP="000E3AC1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sz w:val="36"/>
          <w:szCs w:val="36"/>
          <w:u w:val="single"/>
          <w:lang w:eastAsia="zh-CN"/>
        </w:rPr>
      </w:pPr>
    </w:p>
    <w:p w14:paraId="2839C6CC" w14:textId="77777777" w:rsidR="000E3AC1" w:rsidRPr="00390FF5" w:rsidRDefault="000E3AC1" w:rsidP="000E3AC1">
      <w:pPr>
        <w:spacing w:before="80"/>
        <w:jc w:val="center"/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0FF5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**Готовый вариант учетной политики  для учреждений госсектора с приложениями - 2025</w:t>
      </w:r>
      <w:r w:rsidRPr="00390FF5"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B8C4A23" w14:textId="77777777" w:rsidR="000E3AC1" w:rsidRPr="00390FF5" w:rsidRDefault="000E3AC1" w:rsidP="000E3AC1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0FF5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 учетом ведения бухгалтерского (бюджетного) учета в системе ЭДО,  требований законодательства и разъяснений по его применению</w:t>
      </w:r>
    </w:p>
    <w:p w14:paraId="60050C3C" w14:textId="77777777" w:rsidR="000E3AC1" w:rsidRPr="00390FF5" w:rsidRDefault="000E3AC1" w:rsidP="000E3AC1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0FF5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учреждений госсектора </w:t>
      </w:r>
    </w:p>
    <w:p w14:paraId="3CB34CBD" w14:textId="77777777" w:rsidR="000E3AC1" w:rsidRPr="00390FF5" w:rsidRDefault="000E3AC1" w:rsidP="000E3AC1">
      <w:pPr>
        <w:tabs>
          <w:tab w:val="left" w:pos="0"/>
          <w:tab w:val="left" w:pos="142"/>
        </w:tabs>
        <w:spacing w:before="20" w:line="204" w:lineRule="auto"/>
        <w:jc w:val="center"/>
        <w:rPr>
          <w:b/>
        </w:rPr>
      </w:pPr>
      <w:r w:rsidRPr="00390FF5">
        <w:rPr>
          <w:b/>
        </w:rPr>
        <w:t>Приказ по учетной политике  со всеми приложениями (без положений по  инвентаризации и ЭДО) - вариант для ленивых – бери и работай!!!</w:t>
      </w:r>
    </w:p>
    <w:p w14:paraId="4593BA90" w14:textId="77777777" w:rsidR="000E3AC1" w:rsidRPr="00390FF5" w:rsidRDefault="000E3AC1" w:rsidP="000E3AC1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</w:pPr>
      <w:r w:rsidRPr="00390FF5">
        <w:rPr>
          <w:b/>
        </w:rPr>
        <w:t xml:space="preserve">- </w:t>
      </w:r>
      <w:r w:rsidRPr="00390FF5">
        <w:rPr>
          <w:b/>
          <w:u w:val="single"/>
        </w:rPr>
        <w:t xml:space="preserve">ЭЛ. ВАРИАНТ </w:t>
      </w:r>
      <w:r w:rsidRPr="00390FF5">
        <w:rPr>
          <w:b/>
          <w:caps/>
          <w:u w:val="single"/>
        </w:rPr>
        <w:t>ДЛЯ учреждений госсектора</w:t>
      </w:r>
      <w:r w:rsidRPr="00390FF5">
        <w:rPr>
          <w:b/>
          <w:caps/>
        </w:rPr>
        <w:t xml:space="preserve"> - </w:t>
      </w:r>
      <w:r w:rsidRPr="00390FF5">
        <w:rPr>
          <w:b/>
          <w:color w:val="FF0000"/>
          <w:sz w:val="28"/>
          <w:szCs w:val="28"/>
          <w:u w:val="single"/>
        </w:rPr>
        <w:t>Разработчик - Стрельцова МА</w:t>
      </w:r>
      <w:r w:rsidRPr="00390FF5"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  </w:t>
      </w:r>
      <w:r w:rsidRPr="00390FF5">
        <w:rPr>
          <w:rFonts w:eastAsia="SimSun"/>
          <w:b/>
          <w:spacing w:val="-4"/>
          <w:sz w:val="28"/>
          <w:szCs w:val="28"/>
          <w:u w:val="single"/>
          <w:lang w:eastAsia="zh-CN"/>
        </w:rPr>
        <w:t xml:space="preserve">Стоимость: </w:t>
      </w:r>
      <w:r w:rsidRPr="00390FF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6500 руб</w:t>
      </w:r>
    </w:p>
    <w:p w14:paraId="4F69003A" w14:textId="77777777" w:rsidR="000E3AC1" w:rsidRPr="00390FF5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  <w:r w:rsidRPr="00390FF5">
        <w:rPr>
          <w:rFonts w:eastAsia="SimSun"/>
          <w:b/>
          <w:spacing w:val="-4"/>
          <w:sz w:val="28"/>
          <w:szCs w:val="28"/>
          <w:u w:val="single"/>
          <w:lang w:eastAsia="zh-CN"/>
        </w:rPr>
        <w:t>Оформление как консультац. услуги, можно включить в счет вебинара</w:t>
      </w:r>
    </w:p>
    <w:p w14:paraId="0A3A89B7" w14:textId="77777777" w:rsidR="000E3AC1" w:rsidRPr="00390FF5" w:rsidRDefault="000E3AC1" w:rsidP="000E3AC1">
      <w:pPr>
        <w:rPr>
          <w:rFonts w:eastAsia="SimSun"/>
          <w:lang w:eastAsia="zh-CN"/>
        </w:rPr>
      </w:pPr>
    </w:p>
    <w:p w14:paraId="02C1E064" w14:textId="77777777" w:rsidR="000E3AC1" w:rsidRPr="00390FF5" w:rsidRDefault="000E3AC1" w:rsidP="000E3AC1">
      <w:pPr>
        <w:rPr>
          <w:rFonts w:eastAsia="SimSun"/>
          <w:lang w:eastAsia="zh-CN"/>
        </w:rPr>
      </w:pPr>
    </w:p>
    <w:p w14:paraId="62CA0490" w14:textId="77777777" w:rsidR="000E3AC1" w:rsidRPr="00390FF5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both"/>
        <w:rPr>
          <w:rStyle w:val="a6"/>
          <w:color w:val="C00000"/>
          <w:sz w:val="22"/>
          <w:szCs w:val="22"/>
        </w:rPr>
      </w:pPr>
      <w:r w:rsidRPr="00390FF5">
        <w:rPr>
          <w:rFonts w:eastAsia="SimSun"/>
          <w:lang w:eastAsia="zh-CN"/>
        </w:rPr>
        <w:tab/>
      </w:r>
      <w:r w:rsidRPr="00390FF5">
        <w:rPr>
          <w:rStyle w:val="a6"/>
          <w:color w:val="C00000"/>
          <w:sz w:val="22"/>
          <w:szCs w:val="22"/>
        </w:rPr>
        <w:t xml:space="preserve"> </w:t>
      </w:r>
    </w:p>
    <w:p w14:paraId="7B1DF6E8" w14:textId="77777777" w:rsidR="000E3AC1" w:rsidRPr="00390FF5" w:rsidRDefault="000E3AC1" w:rsidP="000E3AC1">
      <w:pPr>
        <w:tabs>
          <w:tab w:val="left" w:pos="4425"/>
        </w:tabs>
        <w:rPr>
          <w:rFonts w:eastAsia="SimSun"/>
          <w:lang w:eastAsia="zh-CN"/>
        </w:rPr>
      </w:pPr>
    </w:p>
    <w:p w14:paraId="2775C012" w14:textId="77777777" w:rsidR="00A15983" w:rsidRPr="00390FF5" w:rsidRDefault="00A15983" w:rsidP="00CC2374">
      <w:pPr>
        <w:ind w:right="-242"/>
        <w:jc w:val="right"/>
        <w:rPr>
          <w:rFonts w:eastAsia="SimSun"/>
          <w:b/>
          <w:sz w:val="20"/>
          <w:szCs w:val="20"/>
          <w:lang w:eastAsia="zh-CN"/>
        </w:rPr>
      </w:pPr>
    </w:p>
    <w:sectPr w:rsidR="00A15983" w:rsidRPr="00390FF5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CB037" w14:textId="77777777" w:rsidR="001A1311" w:rsidRDefault="001A1311" w:rsidP="00037D6E">
      <w:r>
        <w:separator/>
      </w:r>
    </w:p>
  </w:endnote>
  <w:endnote w:type="continuationSeparator" w:id="0">
    <w:p w14:paraId="5D67B7D2" w14:textId="77777777" w:rsidR="001A1311" w:rsidRDefault="001A1311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9479E" w14:textId="77777777" w:rsidR="001A1311" w:rsidRDefault="001A1311" w:rsidP="00037D6E">
      <w:r>
        <w:separator/>
      </w:r>
    </w:p>
  </w:footnote>
  <w:footnote w:type="continuationSeparator" w:id="0">
    <w:p w14:paraId="1B3CDEEE" w14:textId="77777777" w:rsidR="001A1311" w:rsidRDefault="001A1311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452CE"/>
    <w:multiLevelType w:val="hybridMultilevel"/>
    <w:tmpl w:val="5F803312"/>
    <w:lvl w:ilvl="0" w:tplc="B406B6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852E3"/>
    <w:multiLevelType w:val="hybridMultilevel"/>
    <w:tmpl w:val="5BDEE8FE"/>
    <w:lvl w:ilvl="0" w:tplc="F0CA18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260FB"/>
    <w:multiLevelType w:val="hybridMultilevel"/>
    <w:tmpl w:val="9E18AC24"/>
    <w:lvl w:ilvl="0" w:tplc="541C4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05B02"/>
    <w:multiLevelType w:val="hybridMultilevel"/>
    <w:tmpl w:val="04743D74"/>
    <w:lvl w:ilvl="0" w:tplc="D6C00376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EF543FA"/>
    <w:multiLevelType w:val="hybridMultilevel"/>
    <w:tmpl w:val="19402598"/>
    <w:lvl w:ilvl="0" w:tplc="AD3428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1" w:cryptProviderType="rsaAES" w:cryptAlgorithmClass="hash" w:cryptAlgorithmType="typeAny" w:cryptAlgorithmSid="14" w:cryptSpinCount="100000" w:hash="foAdxaeinZLChRFbYjv7yhvGK964gplLk2nG/71NqHb1o+AOCEYhOz8lUVMt8HxEB+G9Zg5CQy4tA3Nf9JQUZw==" w:salt="GgjUmMadDuQ6g4m4ZPsZq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477E"/>
    <w:rsid w:val="000172D2"/>
    <w:rsid w:val="0001745D"/>
    <w:rsid w:val="00017BCD"/>
    <w:rsid w:val="00020B60"/>
    <w:rsid w:val="00022756"/>
    <w:rsid w:val="00026F54"/>
    <w:rsid w:val="0003122A"/>
    <w:rsid w:val="00037D6E"/>
    <w:rsid w:val="0004072D"/>
    <w:rsid w:val="00040EC2"/>
    <w:rsid w:val="00042B3D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619B7"/>
    <w:rsid w:val="0006312E"/>
    <w:rsid w:val="00063C92"/>
    <w:rsid w:val="0006410A"/>
    <w:rsid w:val="00064F9A"/>
    <w:rsid w:val="000663B5"/>
    <w:rsid w:val="000664D2"/>
    <w:rsid w:val="0006768A"/>
    <w:rsid w:val="0007281F"/>
    <w:rsid w:val="000738C1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4FA0"/>
    <w:rsid w:val="000C5234"/>
    <w:rsid w:val="000C5D70"/>
    <w:rsid w:val="000C76CA"/>
    <w:rsid w:val="000D04A1"/>
    <w:rsid w:val="000D14CC"/>
    <w:rsid w:val="000D344C"/>
    <w:rsid w:val="000E3AC1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A30"/>
    <w:rsid w:val="0010464D"/>
    <w:rsid w:val="00104DEB"/>
    <w:rsid w:val="0011052F"/>
    <w:rsid w:val="00110CFD"/>
    <w:rsid w:val="00113475"/>
    <w:rsid w:val="0012134F"/>
    <w:rsid w:val="0012275E"/>
    <w:rsid w:val="00124928"/>
    <w:rsid w:val="0012567C"/>
    <w:rsid w:val="00127705"/>
    <w:rsid w:val="0013170D"/>
    <w:rsid w:val="00133EE7"/>
    <w:rsid w:val="00136BA0"/>
    <w:rsid w:val="00141FAA"/>
    <w:rsid w:val="00144167"/>
    <w:rsid w:val="00144F38"/>
    <w:rsid w:val="00150979"/>
    <w:rsid w:val="00151908"/>
    <w:rsid w:val="00153BF4"/>
    <w:rsid w:val="0015685B"/>
    <w:rsid w:val="001616ED"/>
    <w:rsid w:val="0016268C"/>
    <w:rsid w:val="00174186"/>
    <w:rsid w:val="001808CD"/>
    <w:rsid w:val="001825EA"/>
    <w:rsid w:val="00182603"/>
    <w:rsid w:val="001831E9"/>
    <w:rsid w:val="0018437A"/>
    <w:rsid w:val="00185B4E"/>
    <w:rsid w:val="00185DD0"/>
    <w:rsid w:val="00186152"/>
    <w:rsid w:val="001870BF"/>
    <w:rsid w:val="00196315"/>
    <w:rsid w:val="001974C6"/>
    <w:rsid w:val="001A1311"/>
    <w:rsid w:val="001A29A6"/>
    <w:rsid w:val="001A2FB8"/>
    <w:rsid w:val="001A5B45"/>
    <w:rsid w:val="001B09DF"/>
    <w:rsid w:val="001B0C88"/>
    <w:rsid w:val="001B53F4"/>
    <w:rsid w:val="001B58B7"/>
    <w:rsid w:val="001B5CAB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34AC"/>
    <w:rsid w:val="001D5115"/>
    <w:rsid w:val="001E2006"/>
    <w:rsid w:val="001E2619"/>
    <w:rsid w:val="001E2C97"/>
    <w:rsid w:val="001E4080"/>
    <w:rsid w:val="001E62F4"/>
    <w:rsid w:val="001E6361"/>
    <w:rsid w:val="001E7919"/>
    <w:rsid w:val="001F26C2"/>
    <w:rsid w:val="001F27FC"/>
    <w:rsid w:val="001F284B"/>
    <w:rsid w:val="001F2BAF"/>
    <w:rsid w:val="001F6BF8"/>
    <w:rsid w:val="00200E95"/>
    <w:rsid w:val="00205490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7D"/>
    <w:rsid w:val="00243C9F"/>
    <w:rsid w:val="0024425E"/>
    <w:rsid w:val="00250454"/>
    <w:rsid w:val="00255D39"/>
    <w:rsid w:val="00265E4D"/>
    <w:rsid w:val="00276CC1"/>
    <w:rsid w:val="00280DCD"/>
    <w:rsid w:val="002836C9"/>
    <w:rsid w:val="002848CD"/>
    <w:rsid w:val="00286BC8"/>
    <w:rsid w:val="00286FF6"/>
    <w:rsid w:val="002907BF"/>
    <w:rsid w:val="00290E09"/>
    <w:rsid w:val="002919CC"/>
    <w:rsid w:val="002921BE"/>
    <w:rsid w:val="002927F7"/>
    <w:rsid w:val="00293BCF"/>
    <w:rsid w:val="00293C35"/>
    <w:rsid w:val="00295F70"/>
    <w:rsid w:val="002963FD"/>
    <w:rsid w:val="00296937"/>
    <w:rsid w:val="00296D09"/>
    <w:rsid w:val="0029729E"/>
    <w:rsid w:val="00297CEE"/>
    <w:rsid w:val="002A38D7"/>
    <w:rsid w:val="002A41EC"/>
    <w:rsid w:val="002A5426"/>
    <w:rsid w:val="002A59AC"/>
    <w:rsid w:val="002A6695"/>
    <w:rsid w:val="002A66E5"/>
    <w:rsid w:val="002B5906"/>
    <w:rsid w:val="002C10BD"/>
    <w:rsid w:val="002C23B4"/>
    <w:rsid w:val="002C29B1"/>
    <w:rsid w:val="002C2E63"/>
    <w:rsid w:val="002C699B"/>
    <w:rsid w:val="002D0448"/>
    <w:rsid w:val="002D06F3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30021A"/>
    <w:rsid w:val="003018A9"/>
    <w:rsid w:val="003033D2"/>
    <w:rsid w:val="003037F2"/>
    <w:rsid w:val="0030585B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53D"/>
    <w:rsid w:val="00363059"/>
    <w:rsid w:val="0036407A"/>
    <w:rsid w:val="00371D84"/>
    <w:rsid w:val="00373FCC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0FF5"/>
    <w:rsid w:val="00396207"/>
    <w:rsid w:val="003A5D74"/>
    <w:rsid w:val="003B53D3"/>
    <w:rsid w:val="003B5A01"/>
    <w:rsid w:val="003B669E"/>
    <w:rsid w:val="003C114A"/>
    <w:rsid w:val="003C314E"/>
    <w:rsid w:val="003C583E"/>
    <w:rsid w:val="003C600D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1A2E"/>
    <w:rsid w:val="00403DA6"/>
    <w:rsid w:val="00404BBC"/>
    <w:rsid w:val="004144D9"/>
    <w:rsid w:val="004237EC"/>
    <w:rsid w:val="00426495"/>
    <w:rsid w:val="00427D7C"/>
    <w:rsid w:val="00430762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64BC"/>
    <w:rsid w:val="00496B06"/>
    <w:rsid w:val="004A093E"/>
    <w:rsid w:val="004A2E43"/>
    <w:rsid w:val="004A4BF0"/>
    <w:rsid w:val="004A7438"/>
    <w:rsid w:val="004B345D"/>
    <w:rsid w:val="004B6CF9"/>
    <w:rsid w:val="004C0033"/>
    <w:rsid w:val="004C280E"/>
    <w:rsid w:val="004C4A9D"/>
    <w:rsid w:val="004C5EE8"/>
    <w:rsid w:val="004D2F71"/>
    <w:rsid w:val="004D363A"/>
    <w:rsid w:val="004D4595"/>
    <w:rsid w:val="004D499B"/>
    <w:rsid w:val="004E225E"/>
    <w:rsid w:val="004E3FCB"/>
    <w:rsid w:val="004E5D2A"/>
    <w:rsid w:val="004E7E42"/>
    <w:rsid w:val="004F00FC"/>
    <w:rsid w:val="004F16F3"/>
    <w:rsid w:val="004F345B"/>
    <w:rsid w:val="00500472"/>
    <w:rsid w:val="00501D82"/>
    <w:rsid w:val="005028C2"/>
    <w:rsid w:val="00503682"/>
    <w:rsid w:val="00503DC5"/>
    <w:rsid w:val="00504995"/>
    <w:rsid w:val="00504F07"/>
    <w:rsid w:val="00505807"/>
    <w:rsid w:val="0050776D"/>
    <w:rsid w:val="0051220C"/>
    <w:rsid w:val="00513923"/>
    <w:rsid w:val="00514F3A"/>
    <w:rsid w:val="005162A7"/>
    <w:rsid w:val="00516971"/>
    <w:rsid w:val="005178A0"/>
    <w:rsid w:val="00521D44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5D5"/>
    <w:rsid w:val="005642E2"/>
    <w:rsid w:val="00564D8C"/>
    <w:rsid w:val="00565D20"/>
    <w:rsid w:val="00570DC6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619D"/>
    <w:rsid w:val="005A1D35"/>
    <w:rsid w:val="005A2117"/>
    <w:rsid w:val="005A4F27"/>
    <w:rsid w:val="005B0746"/>
    <w:rsid w:val="005B31FE"/>
    <w:rsid w:val="005B3336"/>
    <w:rsid w:val="005B4558"/>
    <w:rsid w:val="005C01C2"/>
    <w:rsid w:val="005C26A1"/>
    <w:rsid w:val="005C3EC2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2EC0"/>
    <w:rsid w:val="005E38F9"/>
    <w:rsid w:val="005F20A5"/>
    <w:rsid w:val="00601A29"/>
    <w:rsid w:val="0060280B"/>
    <w:rsid w:val="006030B3"/>
    <w:rsid w:val="00606481"/>
    <w:rsid w:val="00606A44"/>
    <w:rsid w:val="006112F0"/>
    <w:rsid w:val="00616019"/>
    <w:rsid w:val="006169F3"/>
    <w:rsid w:val="00617698"/>
    <w:rsid w:val="00620F45"/>
    <w:rsid w:val="00622562"/>
    <w:rsid w:val="00622C58"/>
    <w:rsid w:val="0063672D"/>
    <w:rsid w:val="006400A8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97184"/>
    <w:rsid w:val="006979ED"/>
    <w:rsid w:val="006A1256"/>
    <w:rsid w:val="006A133F"/>
    <w:rsid w:val="006A2DDA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1DBC"/>
    <w:rsid w:val="006D2828"/>
    <w:rsid w:val="006D2AA8"/>
    <w:rsid w:val="006D325C"/>
    <w:rsid w:val="006D4D0B"/>
    <w:rsid w:val="006E26C2"/>
    <w:rsid w:val="006E2B64"/>
    <w:rsid w:val="006E42D5"/>
    <w:rsid w:val="006E597A"/>
    <w:rsid w:val="006E5FAB"/>
    <w:rsid w:val="006E78C8"/>
    <w:rsid w:val="006F5E2D"/>
    <w:rsid w:val="006F6635"/>
    <w:rsid w:val="007051C0"/>
    <w:rsid w:val="007067D3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36C6C"/>
    <w:rsid w:val="007415E8"/>
    <w:rsid w:val="0074197D"/>
    <w:rsid w:val="0074690B"/>
    <w:rsid w:val="00746E79"/>
    <w:rsid w:val="007471A7"/>
    <w:rsid w:val="0074758A"/>
    <w:rsid w:val="00751283"/>
    <w:rsid w:val="007519F3"/>
    <w:rsid w:val="00752156"/>
    <w:rsid w:val="00754F92"/>
    <w:rsid w:val="007635ED"/>
    <w:rsid w:val="00773E4D"/>
    <w:rsid w:val="00775EF9"/>
    <w:rsid w:val="00776893"/>
    <w:rsid w:val="00777D53"/>
    <w:rsid w:val="00781837"/>
    <w:rsid w:val="0078296C"/>
    <w:rsid w:val="007829AC"/>
    <w:rsid w:val="00782F50"/>
    <w:rsid w:val="0078529B"/>
    <w:rsid w:val="00785396"/>
    <w:rsid w:val="00790FE4"/>
    <w:rsid w:val="00791FF2"/>
    <w:rsid w:val="00795050"/>
    <w:rsid w:val="007A000E"/>
    <w:rsid w:val="007A1000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1BC7"/>
    <w:rsid w:val="00803577"/>
    <w:rsid w:val="00804AB9"/>
    <w:rsid w:val="00807F9F"/>
    <w:rsid w:val="00812894"/>
    <w:rsid w:val="00820F33"/>
    <w:rsid w:val="008238C0"/>
    <w:rsid w:val="00824A5B"/>
    <w:rsid w:val="008270DF"/>
    <w:rsid w:val="00827178"/>
    <w:rsid w:val="00831389"/>
    <w:rsid w:val="008315BE"/>
    <w:rsid w:val="00834236"/>
    <w:rsid w:val="00835744"/>
    <w:rsid w:val="008432C4"/>
    <w:rsid w:val="0084356A"/>
    <w:rsid w:val="00846998"/>
    <w:rsid w:val="00850917"/>
    <w:rsid w:val="00851759"/>
    <w:rsid w:val="0085314A"/>
    <w:rsid w:val="00860196"/>
    <w:rsid w:val="008612CD"/>
    <w:rsid w:val="00864BFB"/>
    <w:rsid w:val="0086570F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A1055"/>
    <w:rsid w:val="008A1C6E"/>
    <w:rsid w:val="008A220C"/>
    <w:rsid w:val="008A5172"/>
    <w:rsid w:val="008A59E4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17B5A"/>
    <w:rsid w:val="0092262B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31A2"/>
    <w:rsid w:val="00944496"/>
    <w:rsid w:val="00947472"/>
    <w:rsid w:val="009526C0"/>
    <w:rsid w:val="00960A84"/>
    <w:rsid w:val="00961838"/>
    <w:rsid w:val="009618BD"/>
    <w:rsid w:val="00961B17"/>
    <w:rsid w:val="00966171"/>
    <w:rsid w:val="00971265"/>
    <w:rsid w:val="009734AC"/>
    <w:rsid w:val="00975279"/>
    <w:rsid w:val="0098595B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16DB"/>
    <w:rsid w:val="009A24FF"/>
    <w:rsid w:val="009A2C5A"/>
    <w:rsid w:val="009A38DB"/>
    <w:rsid w:val="009A45A2"/>
    <w:rsid w:val="009A7B83"/>
    <w:rsid w:val="009B69E5"/>
    <w:rsid w:val="009B7812"/>
    <w:rsid w:val="009C06B8"/>
    <w:rsid w:val="009C1428"/>
    <w:rsid w:val="009C2ED5"/>
    <w:rsid w:val="009C592B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2454"/>
    <w:rsid w:val="00A243A3"/>
    <w:rsid w:val="00A272A8"/>
    <w:rsid w:val="00A308A5"/>
    <w:rsid w:val="00A3287A"/>
    <w:rsid w:val="00A3320C"/>
    <w:rsid w:val="00A33C4A"/>
    <w:rsid w:val="00A3719C"/>
    <w:rsid w:val="00A37837"/>
    <w:rsid w:val="00A37F41"/>
    <w:rsid w:val="00A42A71"/>
    <w:rsid w:val="00A42E10"/>
    <w:rsid w:val="00A43FC6"/>
    <w:rsid w:val="00A44F76"/>
    <w:rsid w:val="00A50D54"/>
    <w:rsid w:val="00A52A3A"/>
    <w:rsid w:val="00A53D67"/>
    <w:rsid w:val="00A55B09"/>
    <w:rsid w:val="00A561FE"/>
    <w:rsid w:val="00A5684B"/>
    <w:rsid w:val="00A571CD"/>
    <w:rsid w:val="00A60A71"/>
    <w:rsid w:val="00A62A1A"/>
    <w:rsid w:val="00A634E3"/>
    <w:rsid w:val="00A652AB"/>
    <w:rsid w:val="00A65756"/>
    <w:rsid w:val="00A70321"/>
    <w:rsid w:val="00A76469"/>
    <w:rsid w:val="00A77263"/>
    <w:rsid w:val="00A8128B"/>
    <w:rsid w:val="00A81481"/>
    <w:rsid w:val="00A84D89"/>
    <w:rsid w:val="00A870FB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E5506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185B"/>
    <w:rsid w:val="00B12A00"/>
    <w:rsid w:val="00B13080"/>
    <w:rsid w:val="00B1470A"/>
    <w:rsid w:val="00B1520B"/>
    <w:rsid w:val="00B15D89"/>
    <w:rsid w:val="00B165E3"/>
    <w:rsid w:val="00B17365"/>
    <w:rsid w:val="00B20589"/>
    <w:rsid w:val="00B2116C"/>
    <w:rsid w:val="00B23049"/>
    <w:rsid w:val="00B2433F"/>
    <w:rsid w:val="00B25795"/>
    <w:rsid w:val="00B302F3"/>
    <w:rsid w:val="00B33492"/>
    <w:rsid w:val="00B3481C"/>
    <w:rsid w:val="00B36F7F"/>
    <w:rsid w:val="00B438FC"/>
    <w:rsid w:val="00B43C41"/>
    <w:rsid w:val="00B446CB"/>
    <w:rsid w:val="00B45BA6"/>
    <w:rsid w:val="00B476F3"/>
    <w:rsid w:val="00B47A32"/>
    <w:rsid w:val="00B503B6"/>
    <w:rsid w:val="00B5171A"/>
    <w:rsid w:val="00B519E5"/>
    <w:rsid w:val="00B5717E"/>
    <w:rsid w:val="00B63C32"/>
    <w:rsid w:val="00B63F39"/>
    <w:rsid w:val="00B662D2"/>
    <w:rsid w:val="00B66BA8"/>
    <w:rsid w:val="00B700DA"/>
    <w:rsid w:val="00B70BE0"/>
    <w:rsid w:val="00B70E4A"/>
    <w:rsid w:val="00B73264"/>
    <w:rsid w:val="00B7467F"/>
    <w:rsid w:val="00B75497"/>
    <w:rsid w:val="00B85C9B"/>
    <w:rsid w:val="00B86143"/>
    <w:rsid w:val="00B86354"/>
    <w:rsid w:val="00B9172C"/>
    <w:rsid w:val="00B934AE"/>
    <w:rsid w:val="00B94234"/>
    <w:rsid w:val="00B945A6"/>
    <w:rsid w:val="00B961DD"/>
    <w:rsid w:val="00B97479"/>
    <w:rsid w:val="00BA127A"/>
    <w:rsid w:val="00BA4093"/>
    <w:rsid w:val="00BA45A1"/>
    <w:rsid w:val="00BA62CF"/>
    <w:rsid w:val="00BA71F7"/>
    <w:rsid w:val="00BB5BA7"/>
    <w:rsid w:val="00BC42C2"/>
    <w:rsid w:val="00BC43D8"/>
    <w:rsid w:val="00BC559E"/>
    <w:rsid w:val="00BC5A01"/>
    <w:rsid w:val="00BC77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5041"/>
    <w:rsid w:val="00C150CA"/>
    <w:rsid w:val="00C170A3"/>
    <w:rsid w:val="00C216ED"/>
    <w:rsid w:val="00C23A97"/>
    <w:rsid w:val="00C23C48"/>
    <w:rsid w:val="00C2601E"/>
    <w:rsid w:val="00C26162"/>
    <w:rsid w:val="00C26B20"/>
    <w:rsid w:val="00C27894"/>
    <w:rsid w:val="00C31418"/>
    <w:rsid w:val="00C41B6F"/>
    <w:rsid w:val="00C429DF"/>
    <w:rsid w:val="00C43FE8"/>
    <w:rsid w:val="00C455A3"/>
    <w:rsid w:val="00C4571D"/>
    <w:rsid w:val="00C46B5A"/>
    <w:rsid w:val="00C46B8D"/>
    <w:rsid w:val="00C505F6"/>
    <w:rsid w:val="00C5101F"/>
    <w:rsid w:val="00C51D13"/>
    <w:rsid w:val="00C55325"/>
    <w:rsid w:val="00C556A6"/>
    <w:rsid w:val="00C603F4"/>
    <w:rsid w:val="00C61072"/>
    <w:rsid w:val="00C6116D"/>
    <w:rsid w:val="00C61F5A"/>
    <w:rsid w:val="00C64009"/>
    <w:rsid w:val="00C65311"/>
    <w:rsid w:val="00C66118"/>
    <w:rsid w:val="00C661AC"/>
    <w:rsid w:val="00C67CD1"/>
    <w:rsid w:val="00C706B0"/>
    <w:rsid w:val="00C71373"/>
    <w:rsid w:val="00C71F78"/>
    <w:rsid w:val="00C75116"/>
    <w:rsid w:val="00C76FF4"/>
    <w:rsid w:val="00C77C6C"/>
    <w:rsid w:val="00C80E01"/>
    <w:rsid w:val="00C811BE"/>
    <w:rsid w:val="00C83C65"/>
    <w:rsid w:val="00C86F4E"/>
    <w:rsid w:val="00C90F98"/>
    <w:rsid w:val="00C92DDC"/>
    <w:rsid w:val="00C9528F"/>
    <w:rsid w:val="00C95F0B"/>
    <w:rsid w:val="00C962FB"/>
    <w:rsid w:val="00CA08BB"/>
    <w:rsid w:val="00CA0BB0"/>
    <w:rsid w:val="00CA1F03"/>
    <w:rsid w:val="00CA2140"/>
    <w:rsid w:val="00CA3C1D"/>
    <w:rsid w:val="00CA630D"/>
    <w:rsid w:val="00CB311A"/>
    <w:rsid w:val="00CB4A53"/>
    <w:rsid w:val="00CB623D"/>
    <w:rsid w:val="00CB6DB8"/>
    <w:rsid w:val="00CB72D0"/>
    <w:rsid w:val="00CC2374"/>
    <w:rsid w:val="00CC3324"/>
    <w:rsid w:val="00CC44A7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F00B2"/>
    <w:rsid w:val="00CF13BD"/>
    <w:rsid w:val="00CF3012"/>
    <w:rsid w:val="00CF3A69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910"/>
    <w:rsid w:val="00D22507"/>
    <w:rsid w:val="00D246D4"/>
    <w:rsid w:val="00D24A29"/>
    <w:rsid w:val="00D31462"/>
    <w:rsid w:val="00D31D48"/>
    <w:rsid w:val="00D35EA2"/>
    <w:rsid w:val="00D366DA"/>
    <w:rsid w:val="00D36DC6"/>
    <w:rsid w:val="00D37B43"/>
    <w:rsid w:val="00D4169B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DC1"/>
    <w:rsid w:val="00D813D6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3FB8"/>
    <w:rsid w:val="00DA757B"/>
    <w:rsid w:val="00DA7BA0"/>
    <w:rsid w:val="00DB1C93"/>
    <w:rsid w:val="00DB227C"/>
    <w:rsid w:val="00DB49BC"/>
    <w:rsid w:val="00DB4C9A"/>
    <w:rsid w:val="00DC3E33"/>
    <w:rsid w:val="00DC4084"/>
    <w:rsid w:val="00DC4E7B"/>
    <w:rsid w:val="00DC5812"/>
    <w:rsid w:val="00DC5926"/>
    <w:rsid w:val="00DC7E3A"/>
    <w:rsid w:val="00DD20A6"/>
    <w:rsid w:val="00DD5CB2"/>
    <w:rsid w:val="00DE03AE"/>
    <w:rsid w:val="00DE29B5"/>
    <w:rsid w:val="00DE4036"/>
    <w:rsid w:val="00DE4617"/>
    <w:rsid w:val="00DE668D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05E02"/>
    <w:rsid w:val="00E0704E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4A9"/>
    <w:rsid w:val="00E34C02"/>
    <w:rsid w:val="00E45148"/>
    <w:rsid w:val="00E5261B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6C4B"/>
    <w:rsid w:val="00E67441"/>
    <w:rsid w:val="00E739C3"/>
    <w:rsid w:val="00E74607"/>
    <w:rsid w:val="00E80F02"/>
    <w:rsid w:val="00E815D0"/>
    <w:rsid w:val="00E83551"/>
    <w:rsid w:val="00E8642E"/>
    <w:rsid w:val="00E86ACD"/>
    <w:rsid w:val="00E90824"/>
    <w:rsid w:val="00EA545C"/>
    <w:rsid w:val="00EB04A6"/>
    <w:rsid w:val="00EB315D"/>
    <w:rsid w:val="00EB3298"/>
    <w:rsid w:val="00EB33A1"/>
    <w:rsid w:val="00EB54C8"/>
    <w:rsid w:val="00EB633C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36A0"/>
    <w:rsid w:val="00EF4320"/>
    <w:rsid w:val="00EF4FEA"/>
    <w:rsid w:val="00EF5E94"/>
    <w:rsid w:val="00EF77B4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9AA"/>
    <w:rsid w:val="00F30E68"/>
    <w:rsid w:val="00F31AA7"/>
    <w:rsid w:val="00F32C7F"/>
    <w:rsid w:val="00F35B36"/>
    <w:rsid w:val="00F40448"/>
    <w:rsid w:val="00F43044"/>
    <w:rsid w:val="00F43FAD"/>
    <w:rsid w:val="00F45C3F"/>
    <w:rsid w:val="00F46902"/>
    <w:rsid w:val="00F472F2"/>
    <w:rsid w:val="00F47357"/>
    <w:rsid w:val="00F51691"/>
    <w:rsid w:val="00F525CD"/>
    <w:rsid w:val="00F5469E"/>
    <w:rsid w:val="00F62742"/>
    <w:rsid w:val="00F63988"/>
    <w:rsid w:val="00F649D4"/>
    <w:rsid w:val="00F64ED9"/>
    <w:rsid w:val="00F7055C"/>
    <w:rsid w:val="00F7105C"/>
    <w:rsid w:val="00F712F2"/>
    <w:rsid w:val="00F73C90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B1583"/>
    <w:rsid w:val="00FC2A15"/>
    <w:rsid w:val="00FC313E"/>
    <w:rsid w:val="00FC341E"/>
    <w:rsid w:val="00FD2360"/>
    <w:rsid w:val="00FD7334"/>
    <w:rsid w:val="00FD7A37"/>
    <w:rsid w:val="00FE13A4"/>
    <w:rsid w:val="00FE4B51"/>
    <w:rsid w:val="00FE5155"/>
    <w:rsid w:val="00FE585A"/>
    <w:rsid w:val="00FE62A7"/>
    <w:rsid w:val="00FF06FA"/>
    <w:rsid w:val="00FF0B45"/>
    <w:rsid w:val="00FF10B5"/>
    <w:rsid w:val="00FF17D0"/>
    <w:rsid w:val="00FF1F5C"/>
    <w:rsid w:val="00FF2076"/>
    <w:rsid w:val="00FF3EC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,Знак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aliases w:val="Знак Знак Знак,Знак Знак1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uiPriority w:val="99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  <w:style w:type="paragraph" w:customStyle="1" w:styleId="affff3">
    <w:basedOn w:val="a"/>
    <w:next w:val="a3"/>
    <w:qFormat/>
    <w:rsid w:val="00917B5A"/>
    <w:pPr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9128-1C04-4F35-A202-509E1B3B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16</cp:revision>
  <cp:lastPrinted>2022-06-08T05:57:00Z</cp:lastPrinted>
  <dcterms:created xsi:type="dcterms:W3CDTF">2025-01-09T15:28:00Z</dcterms:created>
  <dcterms:modified xsi:type="dcterms:W3CDTF">2025-02-03T06:13:00Z</dcterms:modified>
</cp:coreProperties>
</file>