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62" w:rsidRPr="00A81D13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jc w:val="center"/>
        <w:rPr>
          <w:rFonts w:ascii="Times New Roman" w:hAnsi="Times New Roman" w:cs="Times New Roman"/>
          <w:sz w:val="4"/>
          <w:szCs w:val="4"/>
        </w:rPr>
      </w:pPr>
      <w:bookmarkStart w:id="0" w:name="_Hlk112095336"/>
      <w:r w:rsidRPr="00A81D13">
        <w:rPr>
          <w:rFonts w:ascii="Times New Roman" w:hAnsi="Times New Roman" w:cs="Times New Roman"/>
          <w:b/>
          <w:bCs/>
          <w:i w:val="0"/>
          <w:iCs w:val="0"/>
          <w:noProof/>
          <w:color w:val="FF0000"/>
          <w:sz w:val="28"/>
          <w:szCs w:val="28"/>
        </w:rPr>
        <w:drawing>
          <wp:inline distT="0" distB="0" distL="0" distR="0">
            <wp:extent cx="705458" cy="384175"/>
            <wp:effectExtent l="0" t="0" r="0" b="0"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58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62" w:rsidRPr="00A81D13" w:rsidRDefault="00173262" w:rsidP="00173262">
      <w:pPr>
        <w:pStyle w:val="4"/>
        <w:tabs>
          <w:tab w:val="left" w:pos="510"/>
          <w:tab w:val="left" w:pos="675"/>
          <w:tab w:val="center" w:pos="5386"/>
          <w:tab w:val="right" w:pos="10773"/>
        </w:tabs>
        <w:rPr>
          <w:rFonts w:ascii="Times New Roman" w:hAnsi="Times New Roman" w:cs="Times New Roman"/>
          <w:sz w:val="4"/>
          <w:szCs w:val="4"/>
        </w:rPr>
      </w:pPr>
    </w:p>
    <w:p w:rsidR="00173262" w:rsidRPr="00A81D13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spacing w:before="0"/>
        <w:rPr>
          <w:rFonts w:ascii="Times New Roman" w:hAnsi="Times New Roman" w:cs="Times New Roman"/>
          <w:sz w:val="4"/>
          <w:szCs w:val="4"/>
        </w:rPr>
      </w:pPr>
      <w:r w:rsidRPr="00A81D13">
        <w:rPr>
          <w:rFonts w:ascii="Times New Roman" w:hAnsi="Times New Roman" w:cs="Times New Roman"/>
          <w:sz w:val="4"/>
          <w:szCs w:val="4"/>
        </w:rPr>
        <w:tab/>
      </w:r>
      <w:r w:rsidRPr="00A81D13">
        <w:rPr>
          <w:rFonts w:ascii="Times New Roman" w:hAnsi="Times New Roman" w:cs="Times New Roman"/>
          <w:sz w:val="4"/>
          <w:szCs w:val="4"/>
        </w:rPr>
        <w:tab/>
      </w:r>
      <w:r w:rsidRPr="00A81D13">
        <w:rPr>
          <w:rFonts w:ascii="Times New Roman" w:hAnsi="Times New Roman" w:cs="Times New Roman"/>
          <w:sz w:val="4"/>
          <w:szCs w:val="4"/>
        </w:rPr>
        <w:tab/>
      </w:r>
      <w:r w:rsidRPr="00A81D13">
        <w:rPr>
          <w:rFonts w:ascii="Times New Roman" w:hAnsi="Times New Roman" w:cs="Times New Roman"/>
          <w:sz w:val="4"/>
          <w:szCs w:val="4"/>
        </w:rPr>
        <w:tab/>
      </w:r>
    </w:p>
    <w:p w:rsidR="004868FE" w:rsidRPr="00A81D13" w:rsidRDefault="00173262" w:rsidP="00173262">
      <w:pPr>
        <w:pStyle w:val="4"/>
        <w:tabs>
          <w:tab w:val="left" w:pos="510"/>
          <w:tab w:val="left" w:pos="675"/>
          <w:tab w:val="left" w:pos="1125"/>
          <w:tab w:val="center" w:pos="5386"/>
          <w:tab w:val="left" w:pos="7050"/>
        </w:tabs>
        <w:jc w:val="center"/>
        <w:rPr>
          <w:rFonts w:ascii="Times New Roman" w:hAnsi="Times New Roman" w:cs="Times New Roman"/>
          <w:sz w:val="4"/>
          <w:szCs w:val="4"/>
        </w:rPr>
      </w:pPr>
      <w:r w:rsidRPr="00A81D13">
        <w:rPr>
          <w:rFonts w:ascii="Times New Roman" w:hAnsi="Times New Roman" w:cs="Times New Roman"/>
          <w:sz w:val="4"/>
          <w:szCs w:val="4"/>
        </w:rPr>
        <w:t>\</w:t>
      </w:r>
      <w:r w:rsidRPr="00A81D13">
        <w:rPr>
          <w:rStyle w:val="a5"/>
          <w:rFonts w:ascii="Times New Roman" w:hAnsi="Times New Roman"/>
          <w:noProof/>
          <w:color w:val="000000"/>
          <w:sz w:val="18"/>
          <w:szCs w:val="18"/>
        </w:rPr>
        <w:drawing>
          <wp:inline distT="0" distB="0" distL="0" distR="0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D13">
        <w:rPr>
          <w:rFonts w:ascii="Times New Roman" w:hAnsi="Times New Roman" w:cs="Times New Roman"/>
          <w:sz w:val="4"/>
          <w:szCs w:val="4"/>
        </w:rPr>
        <w:br w:type="textWrapping" w:clear="all"/>
      </w:r>
    </w:p>
    <w:p w:rsidR="00173262" w:rsidRPr="00A81D13" w:rsidRDefault="001C4D35" w:rsidP="00173262">
      <w:pPr>
        <w:pStyle w:val="4"/>
        <w:tabs>
          <w:tab w:val="left" w:pos="510"/>
          <w:tab w:val="right" w:pos="10773"/>
        </w:tabs>
        <w:spacing w:before="0"/>
        <w:jc w:val="right"/>
        <w:rPr>
          <w:rFonts w:ascii="Times New Roman" w:hAnsi="Times New Roman" w:cs="Times New Roman"/>
          <w:b/>
          <w:i w:val="0"/>
          <w:color w:val="00B050"/>
        </w:rPr>
      </w:pPr>
      <w:r w:rsidRPr="00A81D13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    </w:t>
      </w:r>
      <w:r w:rsidR="00630CAC" w:rsidRPr="00A81D13">
        <w:rPr>
          <w:rFonts w:ascii="Times New Roman" w:hAnsi="Times New Roman" w:cs="Times New Roman"/>
          <w:b/>
          <w:i w:val="0"/>
          <w:iCs w:val="0"/>
          <w:color w:val="00B050"/>
          <w:sz w:val="28"/>
          <w:szCs w:val="28"/>
        </w:rPr>
        <w:t xml:space="preserve"> </w:t>
      </w:r>
      <w:r w:rsidR="00585378" w:rsidRPr="00A81D13">
        <w:rPr>
          <w:rFonts w:ascii="Times New Roman" w:hAnsi="Times New Roman" w:cs="Times New Roman"/>
          <w:b/>
          <w:i w:val="0"/>
          <w:iCs w:val="0"/>
          <w:color w:val="00B050"/>
        </w:rPr>
        <w:t xml:space="preserve">Главным бухгалтерам, </w:t>
      </w:r>
      <w:r w:rsidR="008D70CE" w:rsidRPr="00A81D13">
        <w:rPr>
          <w:rFonts w:ascii="Times New Roman" w:hAnsi="Times New Roman" w:cs="Times New Roman"/>
          <w:b/>
          <w:i w:val="0"/>
          <w:iCs w:val="0"/>
          <w:color w:val="00B050"/>
        </w:rPr>
        <w:t xml:space="preserve">бухгалтерам, </w:t>
      </w:r>
      <w:r w:rsidR="00173262" w:rsidRPr="00A81D13">
        <w:rPr>
          <w:rFonts w:ascii="Times New Roman" w:hAnsi="Times New Roman" w:cs="Times New Roman"/>
          <w:b/>
          <w:i w:val="0"/>
          <w:color w:val="00B050"/>
        </w:rPr>
        <w:t>председателям инвентаризационной комиссии и комиссии по поступлению и выбытию активов, руководителям</w:t>
      </w:r>
      <w:r w:rsidR="00585378" w:rsidRPr="00A81D13">
        <w:rPr>
          <w:rFonts w:ascii="Times New Roman" w:hAnsi="Times New Roman" w:cs="Times New Roman"/>
          <w:b/>
          <w:i w:val="0"/>
          <w:color w:val="00B050"/>
        </w:rPr>
        <w:t xml:space="preserve">  </w:t>
      </w:r>
    </w:p>
    <w:p w:rsidR="00585378" w:rsidRPr="00A81D13" w:rsidRDefault="00585378" w:rsidP="00173262">
      <w:pPr>
        <w:pStyle w:val="4"/>
        <w:tabs>
          <w:tab w:val="left" w:pos="510"/>
          <w:tab w:val="right" w:pos="10773"/>
        </w:tabs>
        <w:spacing w:before="0"/>
        <w:jc w:val="right"/>
        <w:rPr>
          <w:rStyle w:val="a5"/>
          <w:rFonts w:ascii="Times New Roman" w:hAnsi="Times New Roman"/>
          <w:b w:val="0"/>
          <w:bCs/>
          <w:i w:val="0"/>
          <w:smallCaps/>
          <w:color w:val="00B050"/>
        </w:rPr>
      </w:pPr>
      <w:r w:rsidRPr="00A81D13">
        <w:rPr>
          <w:rFonts w:ascii="Times New Roman" w:hAnsi="Times New Roman" w:cs="Times New Roman"/>
          <w:b/>
          <w:i w:val="0"/>
          <w:color w:val="00B050"/>
        </w:rPr>
        <w:t>казенных, бюджетных и автономных учреждений, органов власти</w:t>
      </w:r>
    </w:p>
    <w:p w:rsidR="00585378" w:rsidRPr="00A81D13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:rsidR="00E344A9" w:rsidRPr="00A81D13" w:rsidRDefault="00585378" w:rsidP="00173262">
      <w:pPr>
        <w:pStyle w:val="affff"/>
        <w:tabs>
          <w:tab w:val="left" w:pos="0"/>
          <w:tab w:val="left" w:pos="142"/>
        </w:tabs>
        <w:spacing w:before="80"/>
        <w:outlineLvl w:val="0"/>
        <w:rPr>
          <w:rStyle w:val="a5"/>
          <w:b/>
          <w:color w:val="000000"/>
          <w:sz w:val="28"/>
          <w:szCs w:val="28"/>
          <w:u w:val="double"/>
        </w:rPr>
      </w:pPr>
      <w:r w:rsidRPr="00A81D13">
        <w:rPr>
          <w:rStyle w:val="a5"/>
          <w:color w:val="000000"/>
          <w:sz w:val="18"/>
          <w:szCs w:val="18"/>
        </w:rPr>
        <w:t xml:space="preserve"> </w:t>
      </w:r>
      <w:r w:rsidRPr="00A81D13">
        <w:rPr>
          <w:rStyle w:val="a5"/>
          <w:color w:val="000000"/>
          <w:sz w:val="18"/>
          <w:szCs w:val="18"/>
          <w:u w:val="double"/>
        </w:rPr>
        <w:t xml:space="preserve">  </w:t>
      </w:r>
      <w:r w:rsidRPr="00A81D13">
        <w:rPr>
          <w:rStyle w:val="a5"/>
          <w:b/>
          <w:color w:val="000000"/>
          <w:sz w:val="28"/>
          <w:szCs w:val="28"/>
          <w:u w:val="double"/>
        </w:rPr>
        <w:t>АНО ДПО «Сибирский Центр образования и повышения</w:t>
      </w:r>
      <w:r w:rsidR="00205490" w:rsidRPr="00A81D13">
        <w:rPr>
          <w:rStyle w:val="a5"/>
          <w:b/>
          <w:color w:val="000000"/>
          <w:sz w:val="28"/>
          <w:szCs w:val="28"/>
          <w:u w:val="double"/>
        </w:rPr>
        <w:t xml:space="preserve"> квалификации    «ПРОСВЕЩЕНИЕ»</w:t>
      </w:r>
    </w:p>
    <w:p w:rsidR="00585378" w:rsidRPr="00A81D13" w:rsidRDefault="00585378" w:rsidP="001C4D35">
      <w:pPr>
        <w:pStyle w:val="affff"/>
        <w:tabs>
          <w:tab w:val="left" w:pos="0"/>
          <w:tab w:val="left" w:pos="142"/>
        </w:tabs>
        <w:spacing w:before="40"/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A81D13">
        <w:rPr>
          <w:b w:val="0"/>
          <w:sz w:val="16"/>
          <w:szCs w:val="16"/>
        </w:rPr>
        <w:t>Лицензия № 9662 от 13.04.2016г</w:t>
      </w:r>
    </w:p>
    <w:p w:rsidR="00585378" w:rsidRPr="00A81D13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:rsidR="00864BFB" w:rsidRPr="00A81D13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A81D13">
        <w:rPr>
          <w:b w:val="0"/>
          <w:bCs/>
          <w:sz w:val="14"/>
          <w:szCs w:val="14"/>
        </w:rPr>
        <w:t>проводит</w:t>
      </w:r>
      <w:r w:rsidRPr="00A81D13">
        <w:rPr>
          <w:b w:val="0"/>
          <w:bCs/>
          <w:sz w:val="14"/>
          <w:szCs w:val="14"/>
          <w:highlight w:val="yellow"/>
        </w:rPr>
        <w:t xml:space="preserve"> </w:t>
      </w:r>
    </w:p>
    <w:p w:rsidR="00630CAC" w:rsidRPr="00A81D13" w:rsidRDefault="00630CAC" w:rsidP="00630CAC">
      <w:pPr>
        <w:pStyle w:val="affff5"/>
        <w:tabs>
          <w:tab w:val="left" w:pos="0"/>
          <w:tab w:val="left" w:pos="142"/>
        </w:tabs>
        <w:rPr>
          <w:color w:val="FF0000"/>
          <w:sz w:val="28"/>
          <w:szCs w:val="28"/>
          <w:u w:val="single"/>
        </w:rPr>
      </w:pPr>
      <w:r w:rsidRPr="00A81D13">
        <w:rPr>
          <w:color w:val="FF0000"/>
          <w:sz w:val="28"/>
          <w:szCs w:val="28"/>
          <w:u w:val="single"/>
        </w:rPr>
        <w:t>ВЕБИНАР</w:t>
      </w:r>
      <w:r w:rsidR="00110389" w:rsidRPr="00A81D13">
        <w:rPr>
          <w:color w:val="FF0000"/>
          <w:sz w:val="28"/>
          <w:szCs w:val="28"/>
          <w:u w:val="single"/>
        </w:rPr>
        <w:t>-практикум</w:t>
      </w:r>
      <w:r w:rsidRPr="00A81D13">
        <w:rPr>
          <w:color w:val="FF0000"/>
          <w:sz w:val="28"/>
          <w:szCs w:val="28"/>
          <w:u w:val="single"/>
        </w:rPr>
        <w:t xml:space="preserve"> (ОНЛАЙН ТРАНСЛЯЦИЯ) - ДЛЯ ВСЕХ</w:t>
      </w:r>
    </w:p>
    <w:p w:rsidR="00630CAC" w:rsidRPr="00A81D13" w:rsidRDefault="00173262" w:rsidP="00630CAC">
      <w:pPr>
        <w:tabs>
          <w:tab w:val="left" w:pos="0"/>
          <w:tab w:val="left" w:pos="142"/>
        </w:tabs>
        <w:spacing w:before="40" w:line="204" w:lineRule="auto"/>
        <w:jc w:val="center"/>
        <w:rPr>
          <w:b/>
          <w:bCs/>
        </w:rPr>
      </w:pPr>
      <w:r w:rsidRPr="00A81D13">
        <w:rPr>
          <w:b/>
          <w:bCs/>
        </w:rPr>
        <w:t xml:space="preserve">  с 11</w:t>
      </w:r>
      <w:r w:rsidR="00630CAC" w:rsidRPr="00A81D13">
        <w:rPr>
          <w:b/>
          <w:bCs/>
        </w:rPr>
        <w:t>-00 –</w:t>
      </w:r>
      <w:r w:rsidRPr="00A81D13">
        <w:rPr>
          <w:b/>
          <w:bCs/>
        </w:rPr>
        <w:t xml:space="preserve"> 16-00 (Нск) = с 7</w:t>
      </w:r>
      <w:r w:rsidR="00630CAC" w:rsidRPr="00A81D13">
        <w:rPr>
          <w:b/>
          <w:bCs/>
        </w:rPr>
        <w:t>-00 – 12-00 (Мск)</w:t>
      </w:r>
    </w:p>
    <w:p w:rsidR="00585378" w:rsidRPr="00A81D13" w:rsidRDefault="00173262" w:rsidP="00B17365">
      <w:pPr>
        <w:pStyle w:val="affff3"/>
        <w:tabs>
          <w:tab w:val="left" w:pos="0"/>
          <w:tab w:val="left" w:pos="142"/>
        </w:tabs>
        <w:rPr>
          <w:caps/>
          <w:color w:val="FF0000"/>
          <w:sz w:val="36"/>
          <w:szCs w:val="36"/>
          <w:u w:val="single"/>
        </w:rPr>
      </w:pPr>
      <w:r w:rsidRPr="00A81D13">
        <w:rPr>
          <w:caps/>
          <w:color w:val="FF0000"/>
          <w:sz w:val="36"/>
          <w:szCs w:val="36"/>
          <w:u w:val="single"/>
        </w:rPr>
        <w:t>28 Апреля</w:t>
      </w:r>
      <w:r w:rsidR="00DC5A4B" w:rsidRPr="00A81D13">
        <w:rPr>
          <w:caps/>
          <w:color w:val="FF0000"/>
          <w:sz w:val="36"/>
          <w:szCs w:val="36"/>
          <w:u w:val="single"/>
        </w:rPr>
        <w:t xml:space="preserve"> </w:t>
      </w:r>
      <w:r w:rsidR="00BE76E8" w:rsidRPr="00A81D13">
        <w:rPr>
          <w:caps/>
          <w:color w:val="FF0000"/>
          <w:sz w:val="36"/>
          <w:szCs w:val="36"/>
          <w:u w:val="single"/>
        </w:rPr>
        <w:t>2026</w:t>
      </w:r>
    </w:p>
    <w:p w:rsidR="00585378" w:rsidRPr="00A81D13" w:rsidRDefault="00585378" w:rsidP="00585378">
      <w:pPr>
        <w:pStyle w:val="ad"/>
        <w:tabs>
          <w:tab w:val="left" w:pos="0"/>
          <w:tab w:val="left" w:pos="142"/>
        </w:tabs>
        <w:spacing w:before="80"/>
        <w:rPr>
          <w:b w:val="0"/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1D13">
        <w:rPr>
          <w:b w:val="0"/>
          <w:bCs/>
          <w:sz w:val="16"/>
          <w:szCs w:val="16"/>
        </w:rPr>
        <w:t xml:space="preserve"> </w:t>
      </w:r>
      <w:r w:rsidRPr="00A81D13">
        <w:rPr>
          <w:sz w:val="12"/>
          <w:szCs w:val="12"/>
        </w:rPr>
        <w:t xml:space="preserve"> </w:t>
      </w:r>
      <w:r w:rsidRPr="00A81D13">
        <w:rPr>
          <w:b w:val="0"/>
          <w:sz w:val="14"/>
          <w:szCs w:val="14"/>
        </w:rPr>
        <w:t xml:space="preserve">в программе:  </w:t>
      </w:r>
    </w:p>
    <w:p w:rsidR="00A81D13" w:rsidRDefault="00173262" w:rsidP="00173262">
      <w:pPr>
        <w:jc w:val="center"/>
        <w:rPr>
          <w:b/>
          <w:bCs/>
          <w:caps/>
          <w:color w:val="FF0000"/>
          <w:sz w:val="36"/>
          <w:szCs w:val="36"/>
          <w:highlight w:val="yellow"/>
          <w:u w:val="single"/>
        </w:rPr>
      </w:pPr>
      <w:r w:rsidRPr="00A81D13">
        <w:rPr>
          <w:b/>
          <w:bCs/>
          <w:caps/>
          <w:color w:val="FF0000"/>
          <w:sz w:val="36"/>
          <w:szCs w:val="36"/>
          <w:highlight w:val="yellow"/>
          <w:u w:val="single"/>
        </w:rPr>
        <w:t xml:space="preserve">«Работа в системе ЭДО учреждениями госсектора в 2026 году. </w:t>
      </w:r>
    </w:p>
    <w:p w:rsidR="00173262" w:rsidRPr="00A81D13" w:rsidRDefault="00173262" w:rsidP="00173262">
      <w:pPr>
        <w:jc w:val="center"/>
        <w:rPr>
          <w:b/>
          <w:bCs/>
          <w:caps/>
          <w:color w:val="FF0000"/>
          <w:sz w:val="36"/>
          <w:szCs w:val="36"/>
          <w:u w:val="single"/>
        </w:rPr>
      </w:pPr>
      <w:r w:rsidRPr="00A81D13">
        <w:rPr>
          <w:b/>
          <w:bCs/>
          <w:caps/>
          <w:color w:val="FF0000"/>
          <w:sz w:val="36"/>
          <w:szCs w:val="36"/>
          <w:highlight w:val="yellow"/>
          <w:u w:val="single"/>
        </w:rPr>
        <w:t>переход на новые фсбу с 01 января 2026 года. требования к организации документооборота»</w:t>
      </w:r>
    </w:p>
    <w:p w:rsidR="00630CAC" w:rsidRPr="00A81D13" w:rsidRDefault="00630CAC" w:rsidP="00630CAC">
      <w:pPr>
        <w:jc w:val="center"/>
        <w:rPr>
          <w:b/>
          <w:bCs/>
          <w:color w:val="FF0000"/>
          <w:sz w:val="4"/>
          <w:szCs w:val="4"/>
          <w:u w:val="single"/>
        </w:rPr>
      </w:pPr>
    </w:p>
    <w:p w:rsidR="00585378" w:rsidRPr="00A81D13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A81D13">
        <w:rPr>
          <w:b/>
          <w:sz w:val="8"/>
          <w:szCs w:val="8"/>
        </w:rPr>
        <w:t>_____________________________________________________________________________________________________________</w:t>
      </w:r>
    </w:p>
    <w:p w:rsidR="00585378" w:rsidRPr="00A81D13" w:rsidRDefault="00585378" w:rsidP="003D3F26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  <w:lang w:val="x-none"/>
        </w:rPr>
      </w:pPr>
      <w:r w:rsidRPr="00A81D13">
        <w:rPr>
          <w:rStyle w:val="a6"/>
          <w:b w:val="0"/>
          <w:sz w:val="18"/>
          <w:szCs w:val="18"/>
          <w:lang w:val="x-none"/>
        </w:rPr>
        <w:t>(для казенных, бюджетных, автономных учреждений</w:t>
      </w:r>
      <w:r w:rsidRPr="00A81D13">
        <w:rPr>
          <w:rStyle w:val="a6"/>
          <w:b w:val="0"/>
          <w:sz w:val="18"/>
          <w:szCs w:val="18"/>
        </w:rPr>
        <w:t>, органов власти</w:t>
      </w:r>
      <w:r w:rsidRPr="00A81D13">
        <w:rPr>
          <w:rStyle w:val="a6"/>
          <w:b w:val="0"/>
          <w:sz w:val="18"/>
          <w:szCs w:val="18"/>
          <w:lang w:val="x-none"/>
        </w:rPr>
        <w:t>)</w:t>
      </w:r>
    </w:p>
    <w:p w:rsidR="00585378" w:rsidRPr="00A81D13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:rsidR="00585378" w:rsidRPr="00A81D13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A81D13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:rsidR="0001775A" w:rsidRPr="00A81D13" w:rsidRDefault="0001775A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</w:p>
    <w:p w:rsidR="00A81D13" w:rsidRPr="00A81D13" w:rsidRDefault="00A81D13" w:rsidP="00A81D13">
      <w:pPr>
        <w:pStyle w:val="21"/>
        <w:spacing w:after="0" w:line="240" w:lineRule="auto"/>
        <w:ind w:firstLine="708"/>
        <w:jc w:val="center"/>
        <w:rPr>
          <w:b/>
          <w:bCs/>
          <w:i/>
          <w:color w:val="00B050"/>
          <w:sz w:val="28"/>
          <w:szCs w:val="28"/>
        </w:rPr>
      </w:pPr>
      <w:r w:rsidRPr="00A81D13">
        <w:rPr>
          <w:b/>
          <w:bCs/>
          <w:i/>
          <w:color w:val="00B050"/>
          <w:sz w:val="28"/>
          <w:szCs w:val="28"/>
        </w:rPr>
        <w:t xml:space="preserve">Целью данного практикума является рассмотрение особенности реализации ЭДО в учреждениях госсектора, организация документооборота на рабочем месте, закрепление применения ЭДО в локальных документах учреждения, обсуждение практических вопросов в применении отдельных форм документов, </w:t>
      </w:r>
    </w:p>
    <w:p w:rsidR="00A81D13" w:rsidRPr="00A81D13" w:rsidRDefault="00A81D13" w:rsidP="00A81D13">
      <w:pPr>
        <w:pStyle w:val="21"/>
        <w:spacing w:after="0" w:line="240" w:lineRule="auto"/>
        <w:ind w:firstLine="708"/>
        <w:jc w:val="center"/>
        <w:rPr>
          <w:b/>
          <w:bCs/>
          <w:i/>
          <w:color w:val="00B050"/>
          <w:sz w:val="28"/>
          <w:szCs w:val="28"/>
        </w:rPr>
      </w:pPr>
      <w:r w:rsidRPr="00A81D13">
        <w:rPr>
          <w:b/>
          <w:bCs/>
          <w:i/>
          <w:color w:val="00B050"/>
          <w:sz w:val="28"/>
          <w:szCs w:val="28"/>
        </w:rPr>
        <w:t>изучение новых правил проведения инвентаризации.</w:t>
      </w:r>
    </w:p>
    <w:p w:rsidR="008D70CE" w:rsidRPr="00A81D13" w:rsidRDefault="008D70CE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8"/>
          <w:szCs w:val="28"/>
        </w:rPr>
      </w:pPr>
    </w:p>
    <w:p w:rsidR="00A81D13" w:rsidRPr="00C34243" w:rsidRDefault="00A81D13" w:rsidP="00ED47B6">
      <w:pPr>
        <w:pStyle w:val="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4243">
        <w:rPr>
          <w:rFonts w:ascii="Times New Roman" w:hAnsi="Times New Roman"/>
          <w:b/>
          <w:bCs/>
          <w:color w:val="FF0000"/>
          <w:sz w:val="26"/>
          <w:szCs w:val="26"/>
        </w:rPr>
        <w:t>Новые требования к формированию и предоставлению в бухгалтерию первичных учетных документов.</w:t>
      </w:r>
      <w:r w:rsidRPr="00C3424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C34243">
        <w:rPr>
          <w:rFonts w:ascii="Times New Roman" w:hAnsi="Times New Roman"/>
          <w:sz w:val="24"/>
          <w:szCs w:val="24"/>
        </w:rPr>
        <w:t xml:space="preserve">Ответственность работников и руководителя учреждения по формированию, предоставлению и хранению документов в бухгалтерию. Административная ответственность за первичные учетные документы. Сроки предоставления документов в бухгалтерию с 2026 года. Требования к скан-копиям документов. Понятие активные и пассивные счета. </w:t>
      </w:r>
    </w:p>
    <w:p w:rsidR="00A81D13" w:rsidRPr="00C34243" w:rsidRDefault="00A81D13" w:rsidP="00ED47B6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4"/>
          <w:szCs w:val="4"/>
        </w:rPr>
      </w:pPr>
    </w:p>
    <w:p w:rsidR="00A81D13" w:rsidRPr="00C34243" w:rsidRDefault="00A81D13" w:rsidP="00ED47B6">
      <w:pPr>
        <w:pStyle w:val="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4243">
        <w:rPr>
          <w:rFonts w:ascii="Times New Roman" w:hAnsi="Times New Roman"/>
          <w:b/>
          <w:bCs/>
          <w:color w:val="FF0000"/>
          <w:sz w:val="26"/>
          <w:szCs w:val="26"/>
        </w:rPr>
        <w:t>Включение работников в работу в системе ЭДО:</w:t>
      </w:r>
      <w:r w:rsidRPr="00C3424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34243">
        <w:rPr>
          <w:rFonts w:ascii="Times New Roman" w:hAnsi="Times New Roman"/>
          <w:sz w:val="24"/>
          <w:szCs w:val="24"/>
        </w:rPr>
        <w:t xml:space="preserve">закрепление в должностных обязанностях работников ведение первичных учетных документов в системе ЭДО и на бумажных носителях; применение простой и квалифицированной электронной подписи. Заверение копий документов. Организация внутреннего контроля по требованию Приказа Минфина России от 14.02.2025 № 15н. </w:t>
      </w:r>
    </w:p>
    <w:p w:rsidR="00A81D13" w:rsidRPr="00ED47B6" w:rsidRDefault="00A81D13" w:rsidP="00ED47B6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4"/>
          <w:szCs w:val="4"/>
        </w:rPr>
      </w:pPr>
    </w:p>
    <w:p w:rsidR="00A81D13" w:rsidRPr="00C34243" w:rsidRDefault="00A81D13" w:rsidP="00ED47B6">
      <w:pPr>
        <w:pStyle w:val="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4243">
        <w:rPr>
          <w:rFonts w:ascii="Times New Roman" w:hAnsi="Times New Roman"/>
          <w:b/>
          <w:color w:val="FF0000"/>
          <w:sz w:val="26"/>
          <w:szCs w:val="26"/>
        </w:rPr>
        <w:t>Разработка графика документооборота как ключевое условие взаимодействия структурных подразделений и бухгалтерии, а также организации внутреннего контроля</w:t>
      </w:r>
      <w:r w:rsidRPr="00C34243">
        <w:rPr>
          <w:rFonts w:ascii="Times New Roman" w:hAnsi="Times New Roman"/>
          <w:b/>
          <w:sz w:val="24"/>
          <w:szCs w:val="24"/>
        </w:rPr>
        <w:t xml:space="preserve"> </w:t>
      </w:r>
      <w:r w:rsidRPr="00ED47B6">
        <w:rPr>
          <w:rFonts w:ascii="Times New Roman" w:hAnsi="Times New Roman"/>
          <w:sz w:val="24"/>
          <w:szCs w:val="24"/>
        </w:rPr>
        <w:t>(приказы МФ РФ от 13.09.2023 № 144н). П</w:t>
      </w:r>
      <w:r w:rsidRPr="00C34243">
        <w:rPr>
          <w:rFonts w:ascii="Times New Roman" w:hAnsi="Times New Roman"/>
          <w:sz w:val="24"/>
          <w:szCs w:val="24"/>
        </w:rPr>
        <w:t xml:space="preserve">онятие документооборота и правила документооборота. Особенности разработки графика документооборота на 2026 год. Закрепление первичных учетных документов за журналами операций.  </w:t>
      </w:r>
    </w:p>
    <w:p w:rsidR="00A81D13" w:rsidRPr="00C34243" w:rsidRDefault="00A81D13" w:rsidP="00ED47B6">
      <w:pPr>
        <w:pStyle w:val="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8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4243">
        <w:rPr>
          <w:rFonts w:ascii="Times New Roman" w:hAnsi="Times New Roman"/>
          <w:b/>
          <w:color w:val="FF0000"/>
          <w:sz w:val="26"/>
          <w:szCs w:val="26"/>
        </w:rPr>
        <w:t>Постоянно действующие комиссии в учреждении:</w:t>
      </w:r>
      <w:r w:rsidRPr="00C3424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C34243">
        <w:rPr>
          <w:rFonts w:ascii="Times New Roman" w:hAnsi="Times New Roman"/>
          <w:sz w:val="24"/>
          <w:szCs w:val="24"/>
        </w:rPr>
        <w:t xml:space="preserve">инвентаризационная комиссия, комиссия по поступлению и выбытию активов, комиссия по списанию НФА, приемочная комиссия. Разработка положений комиссии – основные требования к работе в соответствии с приказом МФ РФ от 13.09.2023 № 144н, состав комиссии, роль секретаря комиссии, применение электронных подписей, проведение инвентаризации комиссией по поступлению и выбытию активов. Особенности включения бухгалтера в работу комиссий. </w:t>
      </w:r>
    </w:p>
    <w:p w:rsidR="00A81D13" w:rsidRPr="00C34243" w:rsidRDefault="00A81D13" w:rsidP="00ED47B6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1D13" w:rsidRPr="00C34243" w:rsidRDefault="00A81D13" w:rsidP="00ED47B6">
      <w:pPr>
        <w:pStyle w:val="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4243">
        <w:rPr>
          <w:rFonts w:ascii="Times New Roman" w:hAnsi="Times New Roman"/>
          <w:b/>
          <w:color w:val="FF0000"/>
          <w:sz w:val="26"/>
          <w:szCs w:val="26"/>
        </w:rPr>
        <w:lastRenderedPageBreak/>
        <w:t>Документальное оформление операций по движению нефинансовых активов комиссией по поступлению и выбытию активов</w:t>
      </w:r>
      <w:r w:rsidRPr="00C34243">
        <w:rPr>
          <w:rFonts w:ascii="Times New Roman" w:hAnsi="Times New Roman"/>
          <w:color w:val="FF0000"/>
          <w:sz w:val="26"/>
          <w:szCs w:val="26"/>
        </w:rPr>
        <w:t>.</w:t>
      </w:r>
      <w:r w:rsidRPr="00C3424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34243">
        <w:rPr>
          <w:rFonts w:ascii="Times New Roman" w:hAnsi="Times New Roman"/>
          <w:sz w:val="24"/>
          <w:szCs w:val="24"/>
        </w:rPr>
        <w:t>Движение НФА, оформляемые решениями комиссии ф. 0510440 и 0510441).  Выбор типа операций и последовательность документов. В каких случаях комиссия не должна оформлять решения. Особенности применения Акта о приеме – передаче НФА (ф.0510448) с 01.01.2026 года.</w:t>
      </w:r>
    </w:p>
    <w:p w:rsidR="00A81D13" w:rsidRPr="00C34243" w:rsidRDefault="00C34243" w:rsidP="00ED47B6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81D13" w:rsidRPr="00C34243">
        <w:rPr>
          <w:rFonts w:ascii="Times New Roman" w:hAnsi="Times New Roman"/>
          <w:sz w:val="24"/>
          <w:szCs w:val="24"/>
        </w:rPr>
        <w:t xml:space="preserve">Особенности списания НФА – документальное оформление – Акты о списании НФА, акт об утилизации (уничтожении) материальных ценностей (ф. 0510435). </w:t>
      </w:r>
    </w:p>
    <w:p w:rsidR="00A81D13" w:rsidRPr="00C34243" w:rsidRDefault="00C34243" w:rsidP="00ED47B6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81D13" w:rsidRPr="00C34243">
        <w:rPr>
          <w:rFonts w:ascii="Times New Roman" w:hAnsi="Times New Roman"/>
          <w:sz w:val="24"/>
          <w:szCs w:val="24"/>
        </w:rPr>
        <w:t xml:space="preserve">Документальное оформление движение материальных запасов с 01 января 2026 года. </w:t>
      </w:r>
    </w:p>
    <w:p w:rsidR="00A81D13" w:rsidRPr="00C34243" w:rsidRDefault="00C34243" w:rsidP="00ED47B6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81D13" w:rsidRPr="00C34243">
        <w:rPr>
          <w:rFonts w:ascii="Times New Roman" w:hAnsi="Times New Roman"/>
          <w:sz w:val="24"/>
          <w:szCs w:val="24"/>
        </w:rPr>
        <w:t xml:space="preserve">Проблемы списания и утилизации материальных запасов.  </w:t>
      </w:r>
    </w:p>
    <w:p w:rsidR="00A81D13" w:rsidRPr="00C34243" w:rsidRDefault="00A81D13" w:rsidP="00ED47B6">
      <w:pPr>
        <w:pStyle w:val="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8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4243">
        <w:rPr>
          <w:rFonts w:ascii="Times New Roman" w:hAnsi="Times New Roman"/>
          <w:b/>
          <w:color w:val="FF0000"/>
          <w:sz w:val="26"/>
          <w:szCs w:val="26"/>
        </w:rPr>
        <w:t xml:space="preserve">Документы, оформляемые МОЛами в системе ЭДО. </w:t>
      </w:r>
      <w:r w:rsidRPr="00C34243">
        <w:rPr>
          <w:rFonts w:ascii="Times New Roman" w:hAnsi="Times New Roman"/>
          <w:sz w:val="24"/>
          <w:szCs w:val="24"/>
        </w:rPr>
        <w:t xml:space="preserve">Накладная на внутреннее перемещение объектов нефинансовых активов (ф. 0510450). Требование-накладная (ф. 0510451). Акт приемки товаров, работ, услуг (ф. 0510452). Заявка-обоснование закупки товаров, работ, услуг малого объема через подотчетное лицо (ф. 0510521). </w:t>
      </w:r>
    </w:p>
    <w:p w:rsidR="00A81D13" w:rsidRPr="00C34243" w:rsidRDefault="00A81D13" w:rsidP="00ED47B6">
      <w:pPr>
        <w:pStyle w:val="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8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4243">
        <w:rPr>
          <w:rFonts w:ascii="Times New Roman" w:hAnsi="Times New Roman"/>
          <w:b/>
          <w:color w:val="FF0000"/>
          <w:sz w:val="26"/>
          <w:szCs w:val="26"/>
        </w:rPr>
        <w:t>Контроль дебиторской и кредиторской задолженности в учреждении</w:t>
      </w:r>
      <w:r w:rsidRPr="00C34243">
        <w:rPr>
          <w:rFonts w:ascii="Times New Roman" w:hAnsi="Times New Roman"/>
          <w:sz w:val="24"/>
          <w:szCs w:val="24"/>
        </w:rPr>
        <w:t xml:space="preserve">. Методические рекомендации по </w:t>
      </w:r>
      <w:r w:rsidRPr="00C34243">
        <w:rPr>
          <w:rFonts w:ascii="Times New Roman" w:eastAsiaTheme="minorHAnsi" w:hAnsi="Times New Roman"/>
          <w:sz w:val="24"/>
          <w:szCs w:val="24"/>
        </w:rPr>
        <w:t xml:space="preserve">признанию просроченной дебиторской задолженности не соответствующей критерию актива </w:t>
      </w:r>
      <w:r w:rsidRPr="00C34243">
        <w:rPr>
          <w:rFonts w:ascii="Times New Roman" w:hAnsi="Times New Roman"/>
          <w:sz w:val="24"/>
          <w:szCs w:val="24"/>
        </w:rPr>
        <w:t xml:space="preserve">(письмо Минфина России от 30.12.2025 № 02-07-08/128491). Обязанность мониторинга задолженности. Событие после отчетной даты. Особенность ведения Извещения о начислении доходов (ф. 0510432) для признания финансового результата. Дата исполнения, в том числе применение технической даты «31.12.2999». </w:t>
      </w:r>
    </w:p>
    <w:p w:rsidR="00A81D13" w:rsidRPr="00C34243" w:rsidRDefault="00C34243" w:rsidP="00ED47B6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81D13" w:rsidRPr="00C34243">
        <w:rPr>
          <w:rFonts w:ascii="Times New Roman" w:hAnsi="Times New Roman"/>
          <w:sz w:val="24"/>
          <w:szCs w:val="24"/>
        </w:rPr>
        <w:t xml:space="preserve">Особенности заполнения Извещения о трансферте, передаваемом с условиями (ф. 0510453) – операции с субсидиями и МБТ. </w:t>
      </w:r>
    </w:p>
    <w:p w:rsidR="008D70CE" w:rsidRPr="00C34243" w:rsidRDefault="008D70CE" w:rsidP="00C34243">
      <w:pPr>
        <w:pStyle w:val="af"/>
        <w:numPr>
          <w:ilvl w:val="0"/>
          <w:numId w:val="5"/>
        </w:numPr>
        <w:tabs>
          <w:tab w:val="left" w:pos="284"/>
        </w:tabs>
        <w:spacing w:before="40"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34243">
        <w:rPr>
          <w:rFonts w:ascii="Times New Roman" w:hAnsi="Times New Roman"/>
          <w:b/>
          <w:bCs/>
          <w:color w:val="FF0000"/>
          <w:sz w:val="24"/>
          <w:szCs w:val="24"/>
        </w:rPr>
        <w:t>Ответы на вопросы слушателей.</w:t>
      </w:r>
    </w:p>
    <w:p w:rsidR="00630CAC" w:rsidRPr="00A81D13" w:rsidRDefault="00630CAC" w:rsidP="00DC5A4B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b/>
          <w:sz w:val="12"/>
          <w:szCs w:val="12"/>
        </w:rPr>
      </w:pPr>
    </w:p>
    <w:p w:rsidR="00585378" w:rsidRPr="00A81D13" w:rsidRDefault="00585378" w:rsidP="00373FCC">
      <w:pPr>
        <w:autoSpaceDE w:val="0"/>
        <w:autoSpaceDN w:val="0"/>
        <w:adjustRightInd w:val="0"/>
        <w:spacing w:before="80"/>
        <w:jc w:val="both"/>
        <w:outlineLvl w:val="0"/>
        <w:rPr>
          <w:sz w:val="16"/>
          <w:szCs w:val="16"/>
        </w:rPr>
      </w:pPr>
      <w:r w:rsidRPr="00A81D13">
        <w:rPr>
          <w:b/>
          <w:i/>
          <w:sz w:val="16"/>
          <w:szCs w:val="16"/>
        </w:rPr>
        <w:t>Чита</w:t>
      </w:r>
      <w:r w:rsidR="00995D76" w:rsidRPr="00A81D13">
        <w:rPr>
          <w:b/>
          <w:i/>
          <w:sz w:val="16"/>
          <w:szCs w:val="16"/>
        </w:rPr>
        <w:t>е</w:t>
      </w:r>
      <w:r w:rsidRPr="00A81D13">
        <w:rPr>
          <w:b/>
          <w:i/>
          <w:sz w:val="16"/>
          <w:szCs w:val="16"/>
        </w:rPr>
        <w:t xml:space="preserve">т: </w:t>
      </w:r>
      <w:r w:rsidRPr="00A81D13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A81D13">
        <w:rPr>
          <w:b/>
          <w:i/>
        </w:rPr>
        <w:t xml:space="preserve"> </w:t>
      </w:r>
      <w:r w:rsidRPr="00A81D13">
        <w:rPr>
          <w:b/>
          <w:sz w:val="14"/>
          <w:szCs w:val="14"/>
        </w:rPr>
        <w:t xml:space="preserve">-  </w:t>
      </w:r>
      <w:r w:rsidRPr="00A81D13">
        <w:rPr>
          <w:spacing w:val="-4"/>
          <w:sz w:val="16"/>
          <w:szCs w:val="16"/>
        </w:rPr>
        <w:t>к.э.н.</w:t>
      </w:r>
      <w:r w:rsidRPr="00A81D13">
        <w:rPr>
          <w:sz w:val="16"/>
          <w:szCs w:val="16"/>
        </w:rPr>
        <w:t>, аудитор-практик, консультант-эксперт</w:t>
      </w:r>
      <w:r w:rsidR="00CE7C04" w:rsidRPr="00A81D13">
        <w:rPr>
          <w:sz w:val="16"/>
          <w:szCs w:val="16"/>
        </w:rPr>
        <w:t xml:space="preserve"> по учету госсектора, заработной плате госсектора, </w:t>
      </w:r>
      <w:r w:rsidRPr="00A81D13">
        <w:rPr>
          <w:sz w:val="16"/>
          <w:szCs w:val="16"/>
        </w:rPr>
        <w:t xml:space="preserve"> </w:t>
      </w:r>
      <w:r w:rsidR="00F44CF7" w:rsidRPr="00A81D13">
        <w:rPr>
          <w:sz w:val="16"/>
          <w:szCs w:val="16"/>
        </w:rPr>
        <w:t xml:space="preserve">учету госсектора, </w:t>
      </w:r>
      <w:r w:rsidRPr="00A81D13">
        <w:rPr>
          <w:sz w:val="16"/>
          <w:szCs w:val="16"/>
        </w:rPr>
        <w:t xml:space="preserve">по формированию планов ФХД государственных (муниципальных) учреждений, консультант-практик с опытом работы с учреждениями </w:t>
      </w:r>
      <w:r w:rsidR="00B17365" w:rsidRPr="00A81D13">
        <w:rPr>
          <w:sz w:val="16"/>
          <w:szCs w:val="16"/>
        </w:rPr>
        <w:t>госсектора</w:t>
      </w:r>
      <w:r w:rsidRPr="00A81D13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:rsidR="00585378" w:rsidRPr="00A81D13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A81D13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585378" w:rsidRPr="00A81D13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1D13"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:rsidR="00D31D48" w:rsidRPr="00A81D13" w:rsidRDefault="00585378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A81D13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слушателя: </w:t>
      </w:r>
      <w:r w:rsidR="00A81D13" w:rsidRPr="00A81D13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46</w:t>
      </w:r>
      <w:r w:rsidR="002D3C23" w:rsidRPr="00A81D13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</w:t>
      </w:r>
      <w:r w:rsidR="00D31D48" w:rsidRPr="00A81D13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  <w:r w:rsidR="00407D67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,</w:t>
      </w:r>
      <w:r w:rsidR="00407D67" w:rsidRPr="00407D67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  <w:r w:rsidR="00407D67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Клиентам Центра </w:t>
      </w:r>
      <w:r w:rsidR="00407D67" w:rsidRPr="007C592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</w:t>
      </w:r>
      <w:r w:rsidR="00407D67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1</w:t>
      </w:r>
      <w:r w:rsidR="00407D67" w:rsidRPr="007C592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407D67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Томску </w:t>
      </w:r>
      <w:r w:rsidR="00407D67" w:rsidRPr="007C592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</w:t>
      </w:r>
      <w:r w:rsidR="00407D67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1</w:t>
      </w:r>
      <w:r w:rsidR="00407D67" w:rsidRPr="007C592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00 руб</w:t>
      </w:r>
      <w:r w:rsidR="00D31D48" w:rsidRPr="00A81D13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:rsidR="00585378" w:rsidRPr="00C34243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spacing w:val="-4"/>
          <w:lang w:eastAsia="zh-CN"/>
        </w:rPr>
      </w:pPr>
      <w:r w:rsidRPr="00C34243">
        <w:rPr>
          <w:rFonts w:eastAsia="SimSun"/>
          <w:spacing w:val="-4"/>
          <w:lang w:eastAsia="zh-CN"/>
        </w:rPr>
        <w:t>(Расчет по карте и безналичный  с р/с (гарант.  письма)</w:t>
      </w:r>
    </w:p>
    <w:p w:rsidR="00585378" w:rsidRPr="00A81D13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lang w:eastAsia="zh-CN"/>
        </w:rPr>
      </w:pPr>
      <w:r w:rsidRPr="00A81D13">
        <w:rPr>
          <w:rFonts w:eastAsia="SimSun"/>
          <w:b/>
          <w:bCs/>
          <w:color w:val="7030A0"/>
          <w:spacing w:val="-4"/>
          <w:lang w:eastAsia="zh-CN"/>
        </w:rPr>
        <w:t>Работаем с электронными магазинами.</w:t>
      </w:r>
      <w:r w:rsidR="00A81D13">
        <w:rPr>
          <w:rFonts w:eastAsia="SimSun"/>
          <w:b/>
          <w:bCs/>
          <w:color w:val="7030A0"/>
          <w:spacing w:val="-4"/>
          <w:lang w:eastAsia="zh-CN"/>
        </w:rPr>
        <w:t xml:space="preserve"> ЕАТ.</w:t>
      </w:r>
      <w:r w:rsidRPr="00A81D13">
        <w:rPr>
          <w:rFonts w:eastAsia="SimSun"/>
          <w:b/>
          <w:bCs/>
          <w:color w:val="7030A0"/>
          <w:spacing w:val="-4"/>
          <w:lang w:eastAsia="zh-CN"/>
        </w:rPr>
        <w:t xml:space="preserve"> ЭДО </w:t>
      </w:r>
      <w:r w:rsidR="00995D76" w:rsidRPr="00A81D13">
        <w:rPr>
          <w:rFonts w:eastAsia="SimSun"/>
          <w:b/>
          <w:bCs/>
          <w:color w:val="7030A0"/>
          <w:spacing w:val="-4"/>
          <w:lang w:eastAsia="zh-CN"/>
        </w:rPr>
        <w:t>–</w:t>
      </w:r>
      <w:r w:rsidRPr="00A81D13">
        <w:rPr>
          <w:rFonts w:eastAsia="SimSun"/>
          <w:b/>
          <w:bCs/>
          <w:color w:val="7030A0"/>
          <w:spacing w:val="-4"/>
          <w:lang w:eastAsia="zh-CN"/>
        </w:rPr>
        <w:t xml:space="preserve"> Диадок</w:t>
      </w:r>
      <w:r w:rsidR="00995D76" w:rsidRPr="00A81D13">
        <w:rPr>
          <w:rFonts w:eastAsia="SimSun"/>
          <w:b/>
          <w:bCs/>
          <w:color w:val="7030A0"/>
          <w:spacing w:val="-4"/>
          <w:lang w:eastAsia="zh-CN"/>
        </w:rPr>
        <w:t>, Контур, СБИС</w:t>
      </w:r>
      <w:r w:rsidR="00F44CF7" w:rsidRPr="00A81D13">
        <w:rPr>
          <w:rFonts w:eastAsia="SimSun"/>
          <w:b/>
          <w:bCs/>
          <w:color w:val="7030A0"/>
          <w:spacing w:val="-4"/>
          <w:lang w:eastAsia="zh-CN"/>
        </w:rPr>
        <w:t>. Делаем КП.</w:t>
      </w:r>
    </w:p>
    <w:p w:rsidR="002E7A58" w:rsidRPr="00A81D13" w:rsidRDefault="002E7A58" w:rsidP="002E7A58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</w:p>
    <w:p w:rsidR="002E7A58" w:rsidRPr="00A81D13" w:rsidRDefault="002E7A58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 w:rsidRPr="00A81D13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A81D13">
        <w:rPr>
          <w:rFonts w:eastAsia="SimSun"/>
          <w:spacing w:val="-4"/>
          <w:sz w:val="28"/>
          <w:szCs w:val="28"/>
          <w:u w:val="single"/>
          <w:lang w:eastAsia="zh-CN"/>
        </w:rPr>
        <w:t>:</w:t>
      </w:r>
      <w:r w:rsidRPr="00A81D13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Pr="00A81D13">
        <w:rPr>
          <w:rFonts w:eastAsia="SimSun"/>
          <w:b/>
          <w:spacing w:val="-4"/>
          <w:u w:val="single"/>
          <w:lang w:eastAsia="zh-CN"/>
        </w:rPr>
        <w:t xml:space="preserve">авторский эксклюзивный </w:t>
      </w:r>
      <w:r w:rsidRPr="00A81D13">
        <w:rPr>
          <w:rFonts w:eastAsia="SimSun"/>
          <w:b/>
          <w:spacing w:val="-4"/>
          <w:lang w:eastAsia="zh-CN"/>
        </w:rPr>
        <w:t xml:space="preserve">информационный материал в электронном виде, </w:t>
      </w:r>
      <w:r w:rsidR="00110389" w:rsidRPr="00A81D13">
        <w:rPr>
          <w:rFonts w:eastAsia="SimSun"/>
          <w:b/>
          <w:spacing w:val="-4"/>
          <w:lang w:eastAsia="zh-CN"/>
        </w:rPr>
        <w:t xml:space="preserve">именной </w:t>
      </w:r>
      <w:r w:rsidRPr="00A81D13">
        <w:rPr>
          <w:rFonts w:eastAsia="SimSun"/>
          <w:b/>
          <w:spacing w:val="-4"/>
          <w:lang w:eastAsia="zh-CN"/>
        </w:rPr>
        <w:t>сертификат</w:t>
      </w:r>
      <w:r w:rsidR="0044122B" w:rsidRPr="00A81D13">
        <w:rPr>
          <w:rFonts w:eastAsia="SimSun"/>
          <w:b/>
          <w:spacing w:val="-4"/>
          <w:lang w:eastAsia="zh-CN"/>
        </w:rPr>
        <w:t xml:space="preserve"> (</w:t>
      </w:r>
      <w:r w:rsidR="00110389" w:rsidRPr="00A81D13">
        <w:rPr>
          <w:rFonts w:eastAsia="SimSun"/>
          <w:b/>
          <w:spacing w:val="-4"/>
          <w:lang w:eastAsia="zh-CN"/>
        </w:rPr>
        <w:t>с</w:t>
      </w:r>
      <w:r w:rsidR="0044122B" w:rsidRPr="00A81D13">
        <w:rPr>
          <w:rFonts w:eastAsia="SimSun"/>
          <w:b/>
          <w:spacing w:val="-4"/>
          <w:lang w:eastAsia="zh-CN"/>
        </w:rPr>
        <w:t xml:space="preserve"> </w:t>
      </w:r>
      <w:r w:rsidR="00110389" w:rsidRPr="00A81D13">
        <w:rPr>
          <w:rFonts w:eastAsia="SimSun"/>
          <w:b/>
          <w:spacing w:val="-4"/>
          <w:lang w:eastAsia="zh-CN"/>
        </w:rPr>
        <w:t>последующей выдачей удостоверения о повышении квали</w:t>
      </w:r>
      <w:r w:rsidR="0044122B" w:rsidRPr="00A81D13">
        <w:rPr>
          <w:rFonts w:eastAsia="SimSun"/>
          <w:b/>
          <w:spacing w:val="-4"/>
          <w:lang w:eastAsia="zh-CN"/>
        </w:rPr>
        <w:t xml:space="preserve">фикации для простандартов от 16 ак. часов), </w:t>
      </w:r>
      <w:r w:rsidR="00927FF7" w:rsidRPr="00A81D13">
        <w:rPr>
          <w:rFonts w:eastAsia="SimSun"/>
          <w:b/>
          <w:spacing w:val="-4"/>
          <w:lang w:eastAsia="zh-CN"/>
        </w:rPr>
        <w:t>доступ к записи для просмотра п</w:t>
      </w:r>
      <w:r w:rsidR="00A81D13">
        <w:rPr>
          <w:rFonts w:eastAsia="SimSun"/>
          <w:b/>
          <w:spacing w:val="-4"/>
          <w:lang w:eastAsia="zh-CN"/>
        </w:rPr>
        <w:t>осле проведения (для вебинара)</w:t>
      </w:r>
    </w:p>
    <w:p w:rsidR="0001775A" w:rsidRPr="00A81D13" w:rsidRDefault="0001775A" w:rsidP="0044122B">
      <w:pPr>
        <w:pStyle w:val="p5"/>
        <w:spacing w:before="40" w:beforeAutospacing="0" w:after="0" w:afterAutospacing="0" w:line="216" w:lineRule="auto"/>
        <w:jc w:val="center"/>
        <w:rPr>
          <w:b/>
          <w:bCs/>
          <w:sz w:val="28"/>
          <w:szCs w:val="28"/>
        </w:rPr>
      </w:pPr>
    </w:p>
    <w:p w:rsidR="0044122B" w:rsidRPr="00A81D13" w:rsidRDefault="0044122B" w:rsidP="0044122B">
      <w:pPr>
        <w:pStyle w:val="p5"/>
        <w:spacing w:before="40" w:beforeAutospacing="0" w:after="0" w:afterAutospacing="0" w:line="216" w:lineRule="auto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A81D13">
        <w:rPr>
          <w:b/>
          <w:bCs/>
          <w:sz w:val="28"/>
          <w:szCs w:val="28"/>
        </w:rPr>
        <w:t xml:space="preserve">ВАЖНО! </w:t>
      </w:r>
      <w:r w:rsidRPr="00A81D13">
        <w:rPr>
          <w:rFonts w:eastAsia="SimSun"/>
          <w:b/>
          <w:color w:val="FF0000"/>
          <w:sz w:val="28"/>
          <w:szCs w:val="28"/>
          <w:lang w:eastAsia="zh-CN"/>
        </w:rPr>
        <w:t>По окончании выдается именной сертификат с последующей выдачей удостоверения о повышении квалификации для профстандартов с занесением в ФИС ФРДО (выдается от 16 ак. часов по итогам всех прослушанных в Центре семинаров (вебинаров) по накопительной системе за 2025-2026 годы).</w:t>
      </w:r>
    </w:p>
    <w:p w:rsidR="00585378" w:rsidRPr="00A81D13" w:rsidRDefault="00585378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7365" w:rsidRPr="00A81D13" w:rsidRDefault="00B17365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5378" w:rsidRPr="00A81D13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A81D13">
        <w:rPr>
          <w:rFonts w:eastAsia="SimSun"/>
          <w:b/>
          <w:smallCaps/>
          <w:sz w:val="28"/>
          <w:szCs w:val="28"/>
          <w:u w:val="single"/>
          <w:lang w:eastAsia="zh-CN"/>
        </w:rPr>
        <w:t>предварительная регистрация</w:t>
      </w:r>
      <w:r w:rsidRPr="00A81D13">
        <w:rPr>
          <w:rFonts w:eastAsia="SimSun"/>
          <w:b/>
          <w:sz w:val="28"/>
          <w:szCs w:val="28"/>
          <w:u w:val="single"/>
          <w:lang w:eastAsia="zh-CN"/>
        </w:rPr>
        <w:t xml:space="preserve">: на  </w:t>
      </w:r>
      <w:bookmarkStart w:id="1" w:name="_GoBack"/>
      <w:bookmarkEnd w:id="1"/>
      <w:r w:rsidRPr="00A81D13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D13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5378" w:rsidRPr="00A81D13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A81D13">
        <w:rPr>
          <w:rFonts w:eastAsia="SimSun"/>
          <w:b/>
          <w:color w:val="000000"/>
          <w:sz w:val="28"/>
          <w:szCs w:val="28"/>
          <w:lang w:eastAsia="zh-CN"/>
        </w:rPr>
        <w:t>(указать ФИО, дату обучения, форму оплаты, реквизиты, телефон)</w:t>
      </w:r>
      <w:r w:rsidRPr="00A81D13">
        <w:rPr>
          <w:rFonts w:eastAsia="SimSun"/>
          <w:b/>
          <w:sz w:val="28"/>
          <w:szCs w:val="28"/>
          <w:lang w:eastAsia="zh-CN"/>
        </w:rPr>
        <w:t xml:space="preserve"> </w:t>
      </w:r>
    </w:p>
    <w:p w:rsidR="00585378" w:rsidRPr="00A81D13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A81D13">
        <w:rPr>
          <w:rFonts w:eastAsia="SimSun"/>
          <w:b/>
          <w:color w:val="FF0000"/>
          <w:sz w:val="28"/>
          <w:szCs w:val="28"/>
          <w:lang w:eastAsia="zh-CN"/>
        </w:rPr>
        <w:t>8(383)</w:t>
      </w:r>
      <w:r w:rsidRPr="00A81D13">
        <w:rPr>
          <w:rFonts w:eastAsia="SimSun"/>
          <w:color w:val="FF0000"/>
          <w:sz w:val="28"/>
          <w:szCs w:val="28"/>
          <w:lang w:eastAsia="zh-CN"/>
        </w:rPr>
        <w:t>–</w:t>
      </w:r>
      <w:r w:rsidRPr="00A81D13">
        <w:rPr>
          <w:rFonts w:eastAsia="SimSun"/>
          <w:b/>
          <w:color w:val="FF0000"/>
          <w:sz w:val="28"/>
          <w:szCs w:val="28"/>
          <w:lang w:eastAsia="zh-CN"/>
        </w:rPr>
        <w:t>209-26-61, 89139364490, 89139442664  или на сайте</w:t>
      </w:r>
      <w:r w:rsidRPr="00A81D13">
        <w:rPr>
          <w:rFonts w:eastAsia="SimSun"/>
          <w:b/>
          <w:sz w:val="28"/>
          <w:szCs w:val="28"/>
          <w:lang w:eastAsia="zh-CN"/>
        </w:rPr>
        <w:t xml:space="preserve"> </w:t>
      </w:r>
      <w:r w:rsidRPr="00A81D13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579" w:rsidRPr="00A81D13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bookmarkEnd w:id="0"/>
    <w:p w:rsidR="00D251D5" w:rsidRPr="00A81D13" w:rsidRDefault="00D251D5" w:rsidP="00D251D5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:rsidR="004B269B" w:rsidRPr="00A81D13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b/>
          <w:i/>
          <w:smallCaps/>
          <w:sz w:val="36"/>
          <w:szCs w:val="36"/>
          <w:u w:val="single"/>
        </w:rPr>
      </w:pPr>
      <w:r w:rsidRPr="00A81D13">
        <w:rPr>
          <w:rStyle w:val="a6"/>
          <w:b/>
          <w:smallCaps/>
          <w:sz w:val="36"/>
          <w:szCs w:val="36"/>
          <w:u w:val="single"/>
        </w:rPr>
        <w:t>ВОЗМОЖНО дополнительно приобрести</w:t>
      </w:r>
    </w:p>
    <w:p w:rsidR="004B269B" w:rsidRPr="00A81D13" w:rsidRDefault="004B269B" w:rsidP="004B269B">
      <w:pPr>
        <w:rPr>
          <w:rFonts w:eastAsia="SimSun"/>
        </w:rPr>
      </w:pPr>
    </w:p>
    <w:p w:rsidR="004B269B" w:rsidRPr="00A81D13" w:rsidRDefault="004B269B" w:rsidP="004B269B">
      <w:pPr>
        <w:spacing w:before="80"/>
        <w:jc w:val="center"/>
        <w:rPr>
          <w:b/>
          <w:bCs/>
          <w:caps/>
          <w:color w:val="FF0000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1D13">
        <w:rPr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**Готовый полный комплект  учетной политики  для учреждений госсектора с приложениями </w:t>
      </w:r>
      <w:r w:rsidRPr="00A81D13">
        <w:rPr>
          <w:b/>
          <w:bCs/>
          <w: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 2026</w:t>
      </w:r>
    </w:p>
    <w:p w:rsidR="004B269B" w:rsidRPr="00A81D13" w:rsidRDefault="004B269B" w:rsidP="004B269B">
      <w:pPr>
        <w:spacing w:before="80"/>
        <w:jc w:val="center"/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1D13">
        <w:rPr>
          <w:b/>
          <w:cap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ведения бухгалтерского (бюджетного) учета в системе ЭДО,  требований законодательства и разъяснений по его применению для учреждений госсектора</w:t>
      </w:r>
      <w:r w:rsidRPr="00A81D1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B269B" w:rsidRPr="00A81D13" w:rsidRDefault="004B269B" w:rsidP="004B269B">
      <w:pPr>
        <w:tabs>
          <w:tab w:val="left" w:pos="0"/>
          <w:tab w:val="left" w:pos="142"/>
        </w:tabs>
        <w:spacing w:before="20" w:line="204" w:lineRule="auto"/>
        <w:jc w:val="center"/>
        <w:rPr>
          <w:b/>
          <w:color w:val="00B0F0"/>
          <w:sz w:val="32"/>
          <w:szCs w:val="32"/>
        </w:rPr>
      </w:pPr>
      <w:r w:rsidRPr="00A81D13">
        <w:rPr>
          <w:b/>
          <w:color w:val="00B0F0"/>
          <w:sz w:val="32"/>
          <w:szCs w:val="32"/>
        </w:rPr>
        <w:lastRenderedPageBreak/>
        <w:t>Приказ по учетной политике со всеми приложениями - вариант для ленивых – бери и работай!!!</w:t>
      </w:r>
    </w:p>
    <w:p w:rsidR="004B269B" w:rsidRPr="00A81D13" w:rsidRDefault="004B269B" w:rsidP="004B269B">
      <w:pPr>
        <w:pBdr>
          <w:bottom w:val="single" w:sz="6" w:space="1" w:color="auto"/>
        </w:pBdr>
        <w:tabs>
          <w:tab w:val="left" w:pos="0"/>
          <w:tab w:val="left" w:pos="142"/>
        </w:tabs>
        <w:spacing w:before="160" w:line="204" w:lineRule="auto"/>
        <w:jc w:val="center"/>
        <w:rPr>
          <w:rFonts w:eastAsia="SimSun"/>
          <w:b/>
          <w:spacing w:val="-4"/>
          <w:sz w:val="22"/>
          <w:szCs w:val="22"/>
          <w:u w:val="single"/>
          <w:lang w:eastAsia="zh-CN"/>
        </w:rPr>
      </w:pPr>
      <w:r w:rsidRPr="00A81D13">
        <w:rPr>
          <w:b/>
        </w:rPr>
        <w:t xml:space="preserve">- </w:t>
      </w:r>
      <w:r w:rsidRPr="00A81D13">
        <w:rPr>
          <w:b/>
          <w:u w:val="single"/>
        </w:rPr>
        <w:t xml:space="preserve">ЭЛ. ВАРИАНТ </w:t>
      </w:r>
      <w:r w:rsidRPr="00A81D13">
        <w:rPr>
          <w:b/>
          <w:caps/>
          <w:u w:val="single"/>
        </w:rPr>
        <w:t>ДЛЯ учреждений госсектора</w:t>
      </w:r>
      <w:r w:rsidRPr="00A81D13">
        <w:rPr>
          <w:b/>
          <w:caps/>
        </w:rPr>
        <w:t xml:space="preserve"> - </w:t>
      </w:r>
      <w:r w:rsidRPr="00A81D13">
        <w:rPr>
          <w:b/>
          <w:color w:val="FF0000"/>
          <w:sz w:val="28"/>
          <w:szCs w:val="28"/>
          <w:u w:val="single"/>
        </w:rPr>
        <w:t>Разработчик - Стрельцова МА</w:t>
      </w:r>
      <w:r w:rsidRPr="00A81D13">
        <w:rPr>
          <w:rFonts w:eastAsia="SimSun"/>
          <w:b/>
          <w:spacing w:val="-4"/>
          <w:sz w:val="22"/>
          <w:szCs w:val="22"/>
          <w:u w:val="single"/>
          <w:lang w:eastAsia="zh-CN"/>
        </w:rPr>
        <w:t xml:space="preserve">  </w:t>
      </w:r>
    </w:p>
    <w:p w:rsidR="004B269B" w:rsidRPr="00A81D13" w:rsidRDefault="004B269B" w:rsidP="004B269B">
      <w:pPr>
        <w:jc w:val="center"/>
        <w:rPr>
          <w:rFonts w:eastAsia="SimSun"/>
          <w:b/>
          <w:sz w:val="28"/>
          <w:szCs w:val="28"/>
        </w:rPr>
      </w:pPr>
      <w:r w:rsidRPr="00A81D13">
        <w:rPr>
          <w:rFonts w:eastAsia="SimSun"/>
          <w:b/>
          <w:sz w:val="28"/>
          <w:szCs w:val="28"/>
          <w:lang w:eastAsia="zh-CN"/>
        </w:rPr>
        <w:t xml:space="preserve">Для тех кто приобретал УП на 2025-2026  в 2025 году – стоимость </w:t>
      </w:r>
      <w:r w:rsidRPr="00A81D13">
        <w:rPr>
          <w:rFonts w:eastAsia="SimSun"/>
          <w:b/>
          <w:sz w:val="28"/>
          <w:szCs w:val="28"/>
          <w:highlight w:val="yellow"/>
          <w:lang w:eastAsia="zh-CN"/>
        </w:rPr>
        <w:t>3500 руб</w:t>
      </w:r>
    </w:p>
    <w:p w:rsidR="004B269B" w:rsidRPr="00A81D13" w:rsidRDefault="004B269B" w:rsidP="004B269B">
      <w:pPr>
        <w:jc w:val="center"/>
        <w:rPr>
          <w:rFonts w:eastAsia="SimSun"/>
          <w:b/>
          <w:color w:val="FF0000"/>
          <w:sz w:val="28"/>
          <w:szCs w:val="28"/>
        </w:rPr>
      </w:pPr>
      <w:r w:rsidRPr="00A81D13">
        <w:rPr>
          <w:rFonts w:eastAsia="SimSun"/>
          <w:b/>
          <w:color w:val="FF0000"/>
          <w:sz w:val="28"/>
          <w:szCs w:val="28"/>
        </w:rPr>
        <w:t xml:space="preserve">Для тех кто не приобретал – стоимость </w:t>
      </w:r>
      <w:r w:rsidRPr="00A81D13">
        <w:rPr>
          <w:rFonts w:eastAsia="SimSun"/>
          <w:b/>
          <w:color w:val="FF0000"/>
          <w:sz w:val="28"/>
          <w:szCs w:val="28"/>
          <w:highlight w:val="yellow"/>
        </w:rPr>
        <w:t>7000 руб</w:t>
      </w:r>
    </w:p>
    <w:p w:rsidR="004B269B" w:rsidRPr="00A81D13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smallCaps/>
          <w:color w:val="7030A0"/>
          <w:sz w:val="36"/>
          <w:szCs w:val="36"/>
          <w:u w:val="single"/>
        </w:rPr>
      </w:pPr>
    </w:p>
    <w:p w:rsidR="004B269B" w:rsidRPr="00A81D13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1D13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**положения по инвентаризации и документообороту в электронном виде</w:t>
      </w:r>
      <w:r w:rsidR="00A81D13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</w:t>
      </w:r>
      <w:r w:rsidRPr="00A81D13">
        <w:rPr>
          <w:rStyle w:val="a6"/>
          <w:b/>
          <w:i w:val="0"/>
          <w:smallCaps/>
          <w:color w:val="FF0000"/>
          <w:sz w:val="36"/>
          <w:szCs w:val="36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81D13" w:rsidRDefault="004B269B" w:rsidP="004B269B">
      <w:pPr>
        <w:jc w:val="center"/>
        <w:rPr>
          <w:rStyle w:val="a6"/>
          <w:b/>
          <w:i w:val="0"/>
          <w:smallCaps/>
          <w:color w:val="FF0000"/>
          <w:sz w:val="28"/>
          <w:szCs w:val="28"/>
        </w:rPr>
      </w:pPr>
      <w:r w:rsidRPr="00A81D13">
        <w:rPr>
          <w:rStyle w:val="a6"/>
          <w:b/>
          <w:i w:val="0"/>
          <w:smallCaps/>
          <w:sz w:val="28"/>
          <w:szCs w:val="28"/>
        </w:rPr>
        <w:t>с учетом требований МФ РФ –</w:t>
      </w:r>
      <w:r w:rsidRPr="00A81D13">
        <w:rPr>
          <w:rStyle w:val="a6"/>
          <w:b/>
          <w:i w:val="0"/>
          <w:sz w:val="28"/>
          <w:szCs w:val="28"/>
        </w:rPr>
        <w:t xml:space="preserve">стоимость </w:t>
      </w:r>
      <w:r w:rsidRPr="00A81D13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3500 руб</w:t>
      </w:r>
      <w:r w:rsidR="00A81D13">
        <w:rPr>
          <w:rStyle w:val="a6"/>
          <w:b/>
          <w:i w:val="0"/>
          <w:smallCaps/>
          <w:color w:val="FF0000"/>
          <w:sz w:val="28"/>
          <w:szCs w:val="28"/>
        </w:rPr>
        <w:t>,</w:t>
      </w:r>
    </w:p>
    <w:p w:rsidR="004B269B" w:rsidRPr="00A81D13" w:rsidRDefault="00A81D13" w:rsidP="004B269B">
      <w:pPr>
        <w:jc w:val="center"/>
        <w:rPr>
          <w:rFonts w:eastAsia="SimSun"/>
          <w:b/>
          <w:sz w:val="28"/>
          <w:szCs w:val="28"/>
        </w:rPr>
      </w:pPr>
      <w:r>
        <w:rPr>
          <w:rStyle w:val="a6"/>
          <w:b/>
          <w:i w:val="0"/>
          <w:smallCaps/>
          <w:color w:val="FF0000"/>
          <w:sz w:val="28"/>
          <w:szCs w:val="28"/>
        </w:rPr>
        <w:t xml:space="preserve"> </w:t>
      </w:r>
      <w:r w:rsidRPr="00A81D13">
        <w:rPr>
          <w:rStyle w:val="a6"/>
          <w:b/>
          <w:i w:val="0"/>
          <w:smallCaps/>
          <w:sz w:val="28"/>
          <w:szCs w:val="28"/>
        </w:rPr>
        <w:t xml:space="preserve">для тех кто брал в 2025 году </w:t>
      </w:r>
      <w:r>
        <w:rPr>
          <w:rStyle w:val="a6"/>
          <w:b/>
          <w:i w:val="0"/>
          <w:smallCaps/>
          <w:color w:val="FF0000"/>
          <w:sz w:val="28"/>
          <w:szCs w:val="28"/>
        </w:rPr>
        <w:t xml:space="preserve">– </w:t>
      </w:r>
      <w:r w:rsidRPr="00A81D13">
        <w:rPr>
          <w:rStyle w:val="a6"/>
          <w:b/>
          <w:i w:val="0"/>
          <w:smallCaps/>
          <w:color w:val="FF0000"/>
          <w:sz w:val="28"/>
          <w:szCs w:val="28"/>
          <w:highlight w:val="yellow"/>
        </w:rPr>
        <w:t>2000 руб</w:t>
      </w:r>
      <w:r w:rsidR="004B269B" w:rsidRPr="00A81D13">
        <w:rPr>
          <w:rFonts w:eastAsia="SimSun"/>
          <w:b/>
          <w:sz w:val="28"/>
          <w:szCs w:val="28"/>
        </w:rPr>
        <w:t xml:space="preserve"> </w:t>
      </w:r>
    </w:p>
    <w:p w:rsidR="004B269B" w:rsidRPr="00A81D13" w:rsidRDefault="004B269B" w:rsidP="004B269B">
      <w:pPr>
        <w:jc w:val="center"/>
        <w:rPr>
          <w:rFonts w:eastAsia="SimSun"/>
          <w:b/>
        </w:rPr>
      </w:pPr>
    </w:p>
    <w:p w:rsidR="004B269B" w:rsidRPr="00A81D13" w:rsidRDefault="004B269B" w:rsidP="004B269B">
      <w:pPr>
        <w:jc w:val="center"/>
        <w:rPr>
          <w:rFonts w:eastAsia="SimSun"/>
          <w:b/>
          <w:caps/>
          <w:color w:val="00B0F0"/>
        </w:rPr>
      </w:pPr>
      <w:r w:rsidRPr="00A81D13">
        <w:rPr>
          <w:rFonts w:eastAsia="SimSun"/>
          <w:b/>
          <w:caps/>
          <w:color w:val="00B0F0"/>
        </w:rPr>
        <w:t>Оформление как консультац. услуги, можно включить в счет вебинара</w:t>
      </w:r>
    </w:p>
    <w:p w:rsidR="004B269B" w:rsidRPr="00A81D13" w:rsidRDefault="004B269B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pBdr>
          <w:bottom w:val="single" w:sz="12" w:space="1" w:color="auto"/>
        </w:pBdr>
        <w:spacing w:before="0" w:beforeAutospacing="0" w:after="0" w:afterAutospacing="0"/>
        <w:jc w:val="center"/>
        <w:rPr>
          <w:rStyle w:val="a6"/>
          <w:b/>
          <w:i w:val="0"/>
          <w:iCs/>
          <w:smallCaps/>
          <w:color w:val="FF0000"/>
          <w:sz w:val="36"/>
          <w:szCs w:val="36"/>
        </w:rPr>
      </w:pPr>
    </w:p>
    <w:p w:rsidR="008D70CE" w:rsidRPr="00A81D13" w:rsidRDefault="008D70CE" w:rsidP="004B269B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p w:rsidR="00173262" w:rsidRPr="00A81D13" w:rsidRDefault="00173262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sectPr w:rsidR="00173262" w:rsidRPr="00A81D13" w:rsidSect="00173262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958" w:rsidRDefault="00916958" w:rsidP="00037D6E">
      <w:r>
        <w:separator/>
      </w:r>
    </w:p>
  </w:endnote>
  <w:endnote w:type="continuationSeparator" w:id="0">
    <w:p w:rsidR="00916958" w:rsidRDefault="00916958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958" w:rsidRDefault="00916958" w:rsidP="00037D6E">
      <w:r>
        <w:separator/>
      </w:r>
    </w:p>
  </w:footnote>
  <w:footnote w:type="continuationSeparator" w:id="0">
    <w:p w:rsidR="00916958" w:rsidRDefault="00916958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5DF"/>
    <w:multiLevelType w:val="hybridMultilevel"/>
    <w:tmpl w:val="D7D20BC0"/>
    <w:lvl w:ilvl="0" w:tplc="14E85534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0B0E3749"/>
    <w:multiLevelType w:val="hybridMultilevel"/>
    <w:tmpl w:val="0CF0CB9E"/>
    <w:lvl w:ilvl="0" w:tplc="01CC4D04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bCs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DE01C1"/>
    <w:multiLevelType w:val="multilevel"/>
    <w:tmpl w:val="F1C82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49045264"/>
    <w:multiLevelType w:val="hybridMultilevel"/>
    <w:tmpl w:val="5A6C5C7C"/>
    <w:lvl w:ilvl="0" w:tplc="561030D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B405D38"/>
    <w:multiLevelType w:val="hybridMultilevel"/>
    <w:tmpl w:val="60342D78"/>
    <w:lvl w:ilvl="0" w:tplc="C7742E42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k1sXGWsl1hAJjZ5lMOzmGE2OO5Jq+rl2KBYPassfH0FjCpvvdVzriwKz/7iCoALh0dxUL/v5R3GVRTAcWsMdww==" w:salt="Rgncopf56D9rE3pAJTIGy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054B"/>
    <w:rsid w:val="0001477E"/>
    <w:rsid w:val="000172D2"/>
    <w:rsid w:val="0001745D"/>
    <w:rsid w:val="0001775A"/>
    <w:rsid w:val="00017BCD"/>
    <w:rsid w:val="00020B60"/>
    <w:rsid w:val="00022756"/>
    <w:rsid w:val="000251CD"/>
    <w:rsid w:val="00026F54"/>
    <w:rsid w:val="000273C0"/>
    <w:rsid w:val="0003122A"/>
    <w:rsid w:val="00037D6E"/>
    <w:rsid w:val="0004072D"/>
    <w:rsid w:val="00040EC2"/>
    <w:rsid w:val="00042B3D"/>
    <w:rsid w:val="00046D7E"/>
    <w:rsid w:val="000470A2"/>
    <w:rsid w:val="00047145"/>
    <w:rsid w:val="000478B7"/>
    <w:rsid w:val="00050163"/>
    <w:rsid w:val="00052509"/>
    <w:rsid w:val="0005301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6A13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4FA0"/>
    <w:rsid w:val="000C5234"/>
    <w:rsid w:val="000C5D70"/>
    <w:rsid w:val="000C76CA"/>
    <w:rsid w:val="000D04A1"/>
    <w:rsid w:val="000D14CC"/>
    <w:rsid w:val="000D344C"/>
    <w:rsid w:val="000E3AC1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389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4167"/>
    <w:rsid w:val="00144F38"/>
    <w:rsid w:val="00150979"/>
    <w:rsid w:val="00151908"/>
    <w:rsid w:val="00153BF4"/>
    <w:rsid w:val="0015685B"/>
    <w:rsid w:val="001616ED"/>
    <w:rsid w:val="0016268C"/>
    <w:rsid w:val="00173262"/>
    <w:rsid w:val="00174186"/>
    <w:rsid w:val="001808CD"/>
    <w:rsid w:val="001825EA"/>
    <w:rsid w:val="00182603"/>
    <w:rsid w:val="00182BFC"/>
    <w:rsid w:val="001831E9"/>
    <w:rsid w:val="0018437A"/>
    <w:rsid w:val="00185B4E"/>
    <w:rsid w:val="00185DD0"/>
    <w:rsid w:val="00186152"/>
    <w:rsid w:val="001870BF"/>
    <w:rsid w:val="00194192"/>
    <w:rsid w:val="00196315"/>
    <w:rsid w:val="001974C6"/>
    <w:rsid w:val="001A0341"/>
    <w:rsid w:val="001A29A6"/>
    <w:rsid w:val="001A2FB8"/>
    <w:rsid w:val="001A5B45"/>
    <w:rsid w:val="001B09DF"/>
    <w:rsid w:val="001B0C88"/>
    <w:rsid w:val="001B53F4"/>
    <w:rsid w:val="001B58B7"/>
    <w:rsid w:val="001B5CAB"/>
    <w:rsid w:val="001B7B92"/>
    <w:rsid w:val="001C1385"/>
    <w:rsid w:val="001C1E64"/>
    <w:rsid w:val="001C29B6"/>
    <w:rsid w:val="001C2C40"/>
    <w:rsid w:val="001C3310"/>
    <w:rsid w:val="001C41E6"/>
    <w:rsid w:val="001C4D35"/>
    <w:rsid w:val="001C4F82"/>
    <w:rsid w:val="001C56C8"/>
    <w:rsid w:val="001D0580"/>
    <w:rsid w:val="001D0862"/>
    <w:rsid w:val="001D1DFA"/>
    <w:rsid w:val="001D34AC"/>
    <w:rsid w:val="001D5115"/>
    <w:rsid w:val="001E2006"/>
    <w:rsid w:val="001E2619"/>
    <w:rsid w:val="001E2C97"/>
    <w:rsid w:val="001E4080"/>
    <w:rsid w:val="001E62F4"/>
    <w:rsid w:val="001E6361"/>
    <w:rsid w:val="001E7919"/>
    <w:rsid w:val="001F1453"/>
    <w:rsid w:val="001F26C2"/>
    <w:rsid w:val="001F27FC"/>
    <w:rsid w:val="001F284B"/>
    <w:rsid w:val="001F2BAF"/>
    <w:rsid w:val="001F6BF8"/>
    <w:rsid w:val="00200E95"/>
    <w:rsid w:val="002033EA"/>
    <w:rsid w:val="00205490"/>
    <w:rsid w:val="00220368"/>
    <w:rsid w:val="002222DE"/>
    <w:rsid w:val="00225ABC"/>
    <w:rsid w:val="00227579"/>
    <w:rsid w:val="002275F0"/>
    <w:rsid w:val="00231BDD"/>
    <w:rsid w:val="00234048"/>
    <w:rsid w:val="002363DD"/>
    <w:rsid w:val="0023712F"/>
    <w:rsid w:val="00237B73"/>
    <w:rsid w:val="00241474"/>
    <w:rsid w:val="0024319D"/>
    <w:rsid w:val="0024397D"/>
    <w:rsid w:val="00243C9F"/>
    <w:rsid w:val="00250454"/>
    <w:rsid w:val="002549FE"/>
    <w:rsid w:val="00255D39"/>
    <w:rsid w:val="00265E4D"/>
    <w:rsid w:val="0027292F"/>
    <w:rsid w:val="00276CC1"/>
    <w:rsid w:val="00280DCD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5906"/>
    <w:rsid w:val="002C10BD"/>
    <w:rsid w:val="002C23B4"/>
    <w:rsid w:val="002C29B1"/>
    <w:rsid w:val="002C2E63"/>
    <w:rsid w:val="002C699B"/>
    <w:rsid w:val="002D0448"/>
    <w:rsid w:val="002D06F3"/>
    <w:rsid w:val="002D11B4"/>
    <w:rsid w:val="002D3AF5"/>
    <w:rsid w:val="002D3C23"/>
    <w:rsid w:val="002E3C65"/>
    <w:rsid w:val="002E411F"/>
    <w:rsid w:val="002E5589"/>
    <w:rsid w:val="002E6D1F"/>
    <w:rsid w:val="002E7A58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2BA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53D"/>
    <w:rsid w:val="00363059"/>
    <w:rsid w:val="0036407A"/>
    <w:rsid w:val="00371D84"/>
    <w:rsid w:val="00373FCC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C114A"/>
    <w:rsid w:val="003C1B44"/>
    <w:rsid w:val="003C314E"/>
    <w:rsid w:val="003C583E"/>
    <w:rsid w:val="003C600D"/>
    <w:rsid w:val="003C628A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3DA6"/>
    <w:rsid w:val="00404BBC"/>
    <w:rsid w:val="00407D67"/>
    <w:rsid w:val="004144D9"/>
    <w:rsid w:val="00414C28"/>
    <w:rsid w:val="004237EC"/>
    <w:rsid w:val="00426495"/>
    <w:rsid w:val="00427D7C"/>
    <w:rsid w:val="00430762"/>
    <w:rsid w:val="0043128D"/>
    <w:rsid w:val="004373D0"/>
    <w:rsid w:val="0044122B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868FE"/>
    <w:rsid w:val="00490F75"/>
    <w:rsid w:val="004936F4"/>
    <w:rsid w:val="00493FEB"/>
    <w:rsid w:val="0049536E"/>
    <w:rsid w:val="004964BC"/>
    <w:rsid w:val="00496B06"/>
    <w:rsid w:val="004A093E"/>
    <w:rsid w:val="004A2E43"/>
    <w:rsid w:val="004A4BF0"/>
    <w:rsid w:val="004A7438"/>
    <w:rsid w:val="004B269B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3FCB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76F87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619D"/>
    <w:rsid w:val="005A1D35"/>
    <w:rsid w:val="005A2117"/>
    <w:rsid w:val="005A4F27"/>
    <w:rsid w:val="005B0746"/>
    <w:rsid w:val="005B1B2B"/>
    <w:rsid w:val="005B31FE"/>
    <w:rsid w:val="005B3336"/>
    <w:rsid w:val="005B4558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5F358B"/>
    <w:rsid w:val="00601907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F45"/>
    <w:rsid w:val="00622562"/>
    <w:rsid w:val="00622C58"/>
    <w:rsid w:val="00630CAC"/>
    <w:rsid w:val="00631231"/>
    <w:rsid w:val="00633FF1"/>
    <w:rsid w:val="0063672D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31F0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78C8"/>
    <w:rsid w:val="006F4064"/>
    <w:rsid w:val="006F5E2D"/>
    <w:rsid w:val="006F6635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36C6C"/>
    <w:rsid w:val="00736F7C"/>
    <w:rsid w:val="007415E8"/>
    <w:rsid w:val="0074197D"/>
    <w:rsid w:val="0074690B"/>
    <w:rsid w:val="00746E79"/>
    <w:rsid w:val="007471A7"/>
    <w:rsid w:val="0074758A"/>
    <w:rsid w:val="00751283"/>
    <w:rsid w:val="007519F3"/>
    <w:rsid w:val="00751C7F"/>
    <w:rsid w:val="00752156"/>
    <w:rsid w:val="00754F92"/>
    <w:rsid w:val="007635ED"/>
    <w:rsid w:val="00770E88"/>
    <w:rsid w:val="00773E4D"/>
    <w:rsid w:val="00775EF9"/>
    <w:rsid w:val="00776893"/>
    <w:rsid w:val="00777D53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2C5F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4AB9"/>
    <w:rsid w:val="00807F9F"/>
    <w:rsid w:val="00812894"/>
    <w:rsid w:val="00820498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314A"/>
    <w:rsid w:val="00860196"/>
    <w:rsid w:val="008612CD"/>
    <w:rsid w:val="00861B2A"/>
    <w:rsid w:val="00864BFB"/>
    <w:rsid w:val="0086570F"/>
    <w:rsid w:val="00867747"/>
    <w:rsid w:val="008677B8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29C7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0CE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16958"/>
    <w:rsid w:val="00917B5A"/>
    <w:rsid w:val="009218E6"/>
    <w:rsid w:val="0092262B"/>
    <w:rsid w:val="00927A16"/>
    <w:rsid w:val="00927FF7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15AF"/>
    <w:rsid w:val="009431A2"/>
    <w:rsid w:val="00944496"/>
    <w:rsid w:val="00947472"/>
    <w:rsid w:val="009526C0"/>
    <w:rsid w:val="00960A84"/>
    <w:rsid w:val="00961838"/>
    <w:rsid w:val="009618BD"/>
    <w:rsid w:val="00961B17"/>
    <w:rsid w:val="0096216B"/>
    <w:rsid w:val="00966171"/>
    <w:rsid w:val="00971265"/>
    <w:rsid w:val="009721B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142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1039"/>
    <w:rsid w:val="00A22454"/>
    <w:rsid w:val="00A243A3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32DF"/>
    <w:rsid w:val="00A53D67"/>
    <w:rsid w:val="00A55B09"/>
    <w:rsid w:val="00A561FE"/>
    <w:rsid w:val="00A56322"/>
    <w:rsid w:val="00A5684B"/>
    <w:rsid w:val="00A571CD"/>
    <w:rsid w:val="00A60A71"/>
    <w:rsid w:val="00A62A1A"/>
    <w:rsid w:val="00A634E3"/>
    <w:rsid w:val="00A652AB"/>
    <w:rsid w:val="00A65756"/>
    <w:rsid w:val="00A67091"/>
    <w:rsid w:val="00A70321"/>
    <w:rsid w:val="00A76469"/>
    <w:rsid w:val="00A77263"/>
    <w:rsid w:val="00A8128B"/>
    <w:rsid w:val="00A81481"/>
    <w:rsid w:val="00A81D13"/>
    <w:rsid w:val="00A84D89"/>
    <w:rsid w:val="00A87ADE"/>
    <w:rsid w:val="00A926AA"/>
    <w:rsid w:val="00A930A9"/>
    <w:rsid w:val="00A93935"/>
    <w:rsid w:val="00A940C4"/>
    <w:rsid w:val="00A94DF5"/>
    <w:rsid w:val="00A95C99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17365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6B3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85C9B"/>
    <w:rsid w:val="00B86143"/>
    <w:rsid w:val="00B86354"/>
    <w:rsid w:val="00B90396"/>
    <w:rsid w:val="00B9172C"/>
    <w:rsid w:val="00B934AE"/>
    <w:rsid w:val="00B94234"/>
    <w:rsid w:val="00B945A6"/>
    <w:rsid w:val="00B961DD"/>
    <w:rsid w:val="00B97479"/>
    <w:rsid w:val="00BA127A"/>
    <w:rsid w:val="00BA4093"/>
    <w:rsid w:val="00BA45A1"/>
    <w:rsid w:val="00BA4953"/>
    <w:rsid w:val="00BA62CF"/>
    <w:rsid w:val="00BA71F7"/>
    <w:rsid w:val="00BB30F1"/>
    <w:rsid w:val="00BB5BA7"/>
    <w:rsid w:val="00BC42C2"/>
    <w:rsid w:val="00BC43D8"/>
    <w:rsid w:val="00BC559E"/>
    <w:rsid w:val="00BC5A01"/>
    <w:rsid w:val="00BC776A"/>
    <w:rsid w:val="00BD6EF1"/>
    <w:rsid w:val="00BE1F5D"/>
    <w:rsid w:val="00BE34E4"/>
    <w:rsid w:val="00BE6CA6"/>
    <w:rsid w:val="00BE6CD2"/>
    <w:rsid w:val="00BE76E8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70A3"/>
    <w:rsid w:val="00C216ED"/>
    <w:rsid w:val="00C21947"/>
    <w:rsid w:val="00C23A97"/>
    <w:rsid w:val="00C23C48"/>
    <w:rsid w:val="00C2601E"/>
    <w:rsid w:val="00C26162"/>
    <w:rsid w:val="00C26B20"/>
    <w:rsid w:val="00C27894"/>
    <w:rsid w:val="00C31418"/>
    <w:rsid w:val="00C334A6"/>
    <w:rsid w:val="00C34243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5311"/>
    <w:rsid w:val="00C66118"/>
    <w:rsid w:val="00C661AC"/>
    <w:rsid w:val="00C67CD1"/>
    <w:rsid w:val="00C706B0"/>
    <w:rsid w:val="00C71373"/>
    <w:rsid w:val="00C71F78"/>
    <w:rsid w:val="00C75116"/>
    <w:rsid w:val="00C76B79"/>
    <w:rsid w:val="00C76FF4"/>
    <w:rsid w:val="00C77C6C"/>
    <w:rsid w:val="00C80E01"/>
    <w:rsid w:val="00C811BE"/>
    <w:rsid w:val="00C83C65"/>
    <w:rsid w:val="00C86F4E"/>
    <w:rsid w:val="00C90F98"/>
    <w:rsid w:val="00C92DDC"/>
    <w:rsid w:val="00C9528F"/>
    <w:rsid w:val="00C95F0B"/>
    <w:rsid w:val="00C962FB"/>
    <w:rsid w:val="00C97068"/>
    <w:rsid w:val="00CA08BB"/>
    <w:rsid w:val="00CA0BB0"/>
    <w:rsid w:val="00CA1F03"/>
    <w:rsid w:val="00CA2140"/>
    <w:rsid w:val="00CA3C1D"/>
    <w:rsid w:val="00CA630D"/>
    <w:rsid w:val="00CB1904"/>
    <w:rsid w:val="00CB311A"/>
    <w:rsid w:val="00CB4A53"/>
    <w:rsid w:val="00CB623D"/>
    <w:rsid w:val="00CB6DB8"/>
    <w:rsid w:val="00CB72D0"/>
    <w:rsid w:val="00CC14E6"/>
    <w:rsid w:val="00CC2374"/>
    <w:rsid w:val="00CC3324"/>
    <w:rsid w:val="00CC44A7"/>
    <w:rsid w:val="00CC56CA"/>
    <w:rsid w:val="00CD1060"/>
    <w:rsid w:val="00CD403C"/>
    <w:rsid w:val="00CD6C0C"/>
    <w:rsid w:val="00CD738F"/>
    <w:rsid w:val="00CD7BFA"/>
    <w:rsid w:val="00CE30EA"/>
    <w:rsid w:val="00CE5297"/>
    <w:rsid w:val="00CE554D"/>
    <w:rsid w:val="00CE5A54"/>
    <w:rsid w:val="00CE7C04"/>
    <w:rsid w:val="00CF00B2"/>
    <w:rsid w:val="00CF094E"/>
    <w:rsid w:val="00CF13BD"/>
    <w:rsid w:val="00CF3012"/>
    <w:rsid w:val="00CF3A69"/>
    <w:rsid w:val="00CF4C0D"/>
    <w:rsid w:val="00CF4F21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910"/>
    <w:rsid w:val="00D22507"/>
    <w:rsid w:val="00D246D4"/>
    <w:rsid w:val="00D24A29"/>
    <w:rsid w:val="00D251D5"/>
    <w:rsid w:val="00D31462"/>
    <w:rsid w:val="00D31D48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B1C93"/>
    <w:rsid w:val="00DB227C"/>
    <w:rsid w:val="00DB49BC"/>
    <w:rsid w:val="00DB4C9A"/>
    <w:rsid w:val="00DC3E33"/>
    <w:rsid w:val="00DC4084"/>
    <w:rsid w:val="00DC4E7B"/>
    <w:rsid w:val="00DC5812"/>
    <w:rsid w:val="00DC5926"/>
    <w:rsid w:val="00DC5A4B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0704E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4A9"/>
    <w:rsid w:val="00E34C02"/>
    <w:rsid w:val="00E45148"/>
    <w:rsid w:val="00E52DF2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0F02"/>
    <w:rsid w:val="00E815D0"/>
    <w:rsid w:val="00E83551"/>
    <w:rsid w:val="00E8642E"/>
    <w:rsid w:val="00E86ACD"/>
    <w:rsid w:val="00E90824"/>
    <w:rsid w:val="00E917C3"/>
    <w:rsid w:val="00EA545C"/>
    <w:rsid w:val="00EB04A6"/>
    <w:rsid w:val="00EB315D"/>
    <w:rsid w:val="00EB3298"/>
    <w:rsid w:val="00EB33A1"/>
    <w:rsid w:val="00EB54C8"/>
    <w:rsid w:val="00EC0F1D"/>
    <w:rsid w:val="00EC15E0"/>
    <w:rsid w:val="00EC2826"/>
    <w:rsid w:val="00EC7D64"/>
    <w:rsid w:val="00ED2050"/>
    <w:rsid w:val="00ED246F"/>
    <w:rsid w:val="00ED3F6D"/>
    <w:rsid w:val="00ED4181"/>
    <w:rsid w:val="00ED47B6"/>
    <w:rsid w:val="00ED5AED"/>
    <w:rsid w:val="00ED6759"/>
    <w:rsid w:val="00ED7B5A"/>
    <w:rsid w:val="00EE3F9E"/>
    <w:rsid w:val="00EE545A"/>
    <w:rsid w:val="00EE6A3E"/>
    <w:rsid w:val="00EF3441"/>
    <w:rsid w:val="00EF36A0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4CF7"/>
    <w:rsid w:val="00F45C3F"/>
    <w:rsid w:val="00F46902"/>
    <w:rsid w:val="00F472F2"/>
    <w:rsid w:val="00F47357"/>
    <w:rsid w:val="00F51691"/>
    <w:rsid w:val="00F525CD"/>
    <w:rsid w:val="00F5469E"/>
    <w:rsid w:val="00F62742"/>
    <w:rsid w:val="00F63476"/>
    <w:rsid w:val="00F63988"/>
    <w:rsid w:val="00F649D4"/>
    <w:rsid w:val="00F64ED9"/>
    <w:rsid w:val="00F7055C"/>
    <w:rsid w:val="00F7105C"/>
    <w:rsid w:val="00F712F2"/>
    <w:rsid w:val="00F73C90"/>
    <w:rsid w:val="00F849B1"/>
    <w:rsid w:val="00F900A1"/>
    <w:rsid w:val="00F9011E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2B244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aliases w:val="Знак Знак Знак,Знак Знак1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paragraph" w:customStyle="1" w:styleId="affff3">
    <w:basedOn w:val="a"/>
    <w:next w:val="a3"/>
    <w:qFormat/>
    <w:rsid w:val="00917B5A"/>
    <w:pPr>
      <w:jc w:val="center"/>
    </w:pPr>
    <w:rPr>
      <w:b/>
      <w:sz w:val="40"/>
      <w:szCs w:val="20"/>
    </w:rPr>
  </w:style>
  <w:style w:type="table" w:styleId="affff4">
    <w:name w:val="Table Grid"/>
    <w:basedOn w:val="a1"/>
    <w:uiPriority w:val="39"/>
    <w:locked/>
    <w:rsid w:val="00203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basedOn w:val="a"/>
    <w:next w:val="a3"/>
    <w:qFormat/>
    <w:rsid w:val="00630CAC"/>
    <w:pPr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1938-5104-42E1-81A0-A6074EAF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1040</Words>
  <Characters>5934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44</cp:revision>
  <cp:lastPrinted>2022-06-08T05:57:00Z</cp:lastPrinted>
  <dcterms:created xsi:type="dcterms:W3CDTF">2025-08-12T08:22:00Z</dcterms:created>
  <dcterms:modified xsi:type="dcterms:W3CDTF">2026-03-10T12:39:00Z</dcterms:modified>
</cp:coreProperties>
</file>