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CC1" w:rsidRDefault="00522C93" w:rsidP="00763416">
      <w:pPr>
        <w:jc w:val="center"/>
        <w:rPr>
          <w:b/>
          <w:smallCaps/>
          <w:color w:val="00B0F0"/>
          <w:sz w:val="28"/>
          <w:szCs w:val="28"/>
          <w:u w:val="single"/>
        </w:rPr>
      </w:pPr>
      <w:bookmarkStart w:id="0" w:name="OLE_LINK4"/>
      <w:bookmarkStart w:id="1" w:name="OLE_LINK5"/>
      <w:bookmarkStart w:id="2" w:name="_GoBack"/>
      <w:bookmarkEnd w:id="2"/>
      <w:r w:rsidRPr="00B1573B">
        <w:rPr>
          <w:i/>
          <w:noProof/>
          <w:sz w:val="28"/>
          <w:szCs w:val="28"/>
        </w:rPr>
        <w:drawing>
          <wp:anchor distT="0" distB="0" distL="114300" distR="114300" simplePos="0" relativeHeight="251703296" behindDoc="0" locked="0" layoutInCell="1" allowOverlap="1" wp14:anchorId="625AE54C" wp14:editId="541B891F">
            <wp:simplePos x="0" y="0"/>
            <wp:positionH relativeFrom="column">
              <wp:posOffset>-257175</wp:posOffset>
            </wp:positionH>
            <wp:positionV relativeFrom="paragraph">
              <wp:posOffset>-186055</wp:posOffset>
            </wp:positionV>
            <wp:extent cx="750570" cy="407670"/>
            <wp:effectExtent l="0" t="0" r="0" b="0"/>
            <wp:wrapNone/>
            <wp:docPr id="46" name="Рисунок 46" descr="просвещение_do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свещение_done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0570" cy="407670"/>
                    </a:xfrm>
                    <a:prstGeom prst="rect">
                      <a:avLst/>
                    </a:prstGeom>
                    <a:noFill/>
                    <a:ln>
                      <a:noFill/>
                    </a:ln>
                  </pic:spPr>
                </pic:pic>
              </a:graphicData>
            </a:graphic>
            <wp14:sizeRelH relativeFrom="page">
              <wp14:pctWidth>0</wp14:pctWidth>
            </wp14:sizeRelH>
            <wp14:sizeRelV relativeFrom="page">
              <wp14:pctHeight>0</wp14:pctHeight>
            </wp14:sizeRelV>
          </wp:anchor>
        </w:drawing>
      </w:r>
      <w:r w:rsidR="007C3E6E">
        <w:rPr>
          <w:b/>
          <w:smallCaps/>
          <w:color w:val="00B0F0"/>
          <w:sz w:val="28"/>
          <w:szCs w:val="28"/>
          <w:u w:val="single"/>
        </w:rPr>
        <w:t>Мероприятия</w:t>
      </w:r>
      <w:r w:rsidR="00763416" w:rsidRPr="002674DE">
        <w:rPr>
          <w:b/>
          <w:smallCaps/>
          <w:color w:val="00B0F0"/>
          <w:sz w:val="28"/>
          <w:szCs w:val="28"/>
          <w:u w:val="single"/>
        </w:rPr>
        <w:t xml:space="preserve"> Центра «Просвещение»</w:t>
      </w:r>
      <w:r w:rsidR="00F137CB">
        <w:rPr>
          <w:b/>
          <w:smallCaps/>
          <w:color w:val="00B0F0"/>
          <w:sz w:val="28"/>
          <w:szCs w:val="28"/>
          <w:u w:val="single"/>
        </w:rPr>
        <w:t xml:space="preserve"> </w:t>
      </w:r>
      <w:r>
        <w:rPr>
          <w:b/>
          <w:smallCaps/>
          <w:color w:val="00B0F0"/>
          <w:sz w:val="28"/>
          <w:szCs w:val="28"/>
          <w:u w:val="single"/>
        </w:rPr>
        <w:t xml:space="preserve"> в Крыму и Севастополе </w:t>
      </w:r>
      <w:r w:rsidR="00F137CB">
        <w:rPr>
          <w:b/>
          <w:smallCaps/>
          <w:color w:val="00B0F0"/>
          <w:sz w:val="28"/>
          <w:szCs w:val="28"/>
          <w:u w:val="single"/>
        </w:rPr>
        <w:t>2020</w:t>
      </w:r>
    </w:p>
    <w:p w:rsidR="000E0267" w:rsidRPr="009D3E65" w:rsidRDefault="000E0267" w:rsidP="009D3E65">
      <w:pPr>
        <w:tabs>
          <w:tab w:val="left" w:pos="0"/>
          <w:tab w:val="left" w:pos="284"/>
        </w:tabs>
        <w:spacing w:before="120" w:line="216" w:lineRule="auto"/>
        <w:jc w:val="center"/>
        <w:rPr>
          <w:rFonts w:ascii="Times New Roman Полужирный" w:hAnsi="Times New Roman Полужирный"/>
          <w:b/>
          <w:smallCaps/>
          <w:color w:val="7030A0"/>
          <w:sz w:val="22"/>
          <w:szCs w:val="22"/>
        </w:rPr>
      </w:pPr>
      <w:r w:rsidRPr="005061CF">
        <w:rPr>
          <w:rFonts w:ascii="Times New Roman Полужирный" w:hAnsi="Times New Roman Полужирный"/>
          <w:b/>
          <w:smallCaps/>
          <w:color w:val="00B050"/>
          <w:sz w:val="22"/>
          <w:szCs w:val="22"/>
          <w:highlight w:val="yellow"/>
        </w:rPr>
        <w:t>В связи с ограничениями, установленными Роспотребнадзором, обучение будет проводиться с рассадкой и обеспечением средствами индивидуальной защиты и дезинфекции</w:t>
      </w:r>
      <w:r w:rsidRPr="005061CF">
        <w:rPr>
          <w:rFonts w:ascii="Times New Roman Полужирный" w:hAnsi="Times New Roman Полужирный"/>
          <w:b/>
          <w:smallCaps/>
          <w:color w:val="00B050"/>
          <w:sz w:val="22"/>
          <w:szCs w:val="22"/>
        </w:rPr>
        <w:t xml:space="preserve"> </w:t>
      </w:r>
    </w:p>
    <w:p w:rsidR="00763416" w:rsidRPr="007A26A6" w:rsidRDefault="007A26A6" w:rsidP="009D3E65">
      <w:pPr>
        <w:spacing w:before="160"/>
        <w:jc w:val="center"/>
        <w:rPr>
          <w:smallCaps/>
          <w:sz w:val="8"/>
          <w:szCs w:val="8"/>
        </w:rPr>
      </w:pPr>
      <w:r w:rsidRPr="007A26A6">
        <w:rPr>
          <w:b/>
          <w:smallCaps/>
          <w:sz w:val="8"/>
          <w:szCs w:val="8"/>
          <w:u w:val="single"/>
        </w:rPr>
        <w:t>______________________________________________________________________________________________________________________________________________________________________________________________________________________________________________</w:t>
      </w:r>
    </w:p>
    <w:p w:rsidR="009239B3" w:rsidRPr="003B207C" w:rsidRDefault="009239B3" w:rsidP="007C3E6E">
      <w:pPr>
        <w:pStyle w:val="p7"/>
        <w:spacing w:before="0" w:beforeAutospacing="0" w:after="0" w:afterAutospacing="0"/>
        <w:rPr>
          <w:sz w:val="2"/>
          <w:szCs w:val="2"/>
        </w:rPr>
      </w:pPr>
    </w:p>
    <w:p w:rsidR="000E0267" w:rsidRDefault="00B977FD" w:rsidP="007C3E6E">
      <w:pPr>
        <w:pStyle w:val="p7"/>
        <w:spacing w:before="0" w:beforeAutospacing="0" w:after="0" w:afterAutospacing="0"/>
        <w:rPr>
          <w:b/>
          <w:iCs/>
          <w:color w:val="FF0000"/>
          <w:sz w:val="18"/>
          <w:szCs w:val="18"/>
        </w:rPr>
      </w:pPr>
      <w:r>
        <w:rPr>
          <w:sz w:val="16"/>
          <w:szCs w:val="16"/>
        </w:rPr>
        <w:t xml:space="preserve">Лицензия № </w:t>
      </w:r>
      <w:r w:rsidRPr="008E7709">
        <w:rPr>
          <w:sz w:val="16"/>
          <w:szCs w:val="16"/>
        </w:rPr>
        <w:t xml:space="preserve">9662 </w:t>
      </w:r>
      <w:r>
        <w:rPr>
          <w:sz w:val="16"/>
          <w:szCs w:val="16"/>
        </w:rPr>
        <w:t>от 13.04.2016</w:t>
      </w:r>
      <w:r>
        <w:rPr>
          <w:i/>
          <w:sz w:val="22"/>
          <w:szCs w:val="22"/>
        </w:rPr>
        <w:t xml:space="preserve"> </w:t>
      </w:r>
      <w:r w:rsidR="000E0267">
        <w:rPr>
          <w:i/>
          <w:sz w:val="28"/>
          <w:szCs w:val="28"/>
        </w:rPr>
        <w:t xml:space="preserve"> </w:t>
      </w:r>
      <w:r>
        <w:rPr>
          <w:i/>
          <w:sz w:val="28"/>
          <w:szCs w:val="28"/>
        </w:rPr>
        <w:t xml:space="preserve">  </w:t>
      </w:r>
      <w:r>
        <w:rPr>
          <w:b/>
          <w:bCs/>
          <w:noProof/>
          <w:sz w:val="16"/>
          <w:szCs w:val="16"/>
        </w:rPr>
        <w:drawing>
          <wp:inline distT="0" distB="0" distL="0" distR="0" wp14:anchorId="4374D476" wp14:editId="740790AD">
            <wp:extent cx="1028700" cy="123825"/>
            <wp:effectExtent l="0" t="0" r="0"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23825"/>
                    </a:xfrm>
                    <a:prstGeom prst="rect">
                      <a:avLst/>
                    </a:prstGeom>
                    <a:noFill/>
                    <a:ln>
                      <a:noFill/>
                    </a:ln>
                  </pic:spPr>
                </pic:pic>
              </a:graphicData>
            </a:graphic>
          </wp:inline>
        </w:drawing>
      </w:r>
      <w:r>
        <w:rPr>
          <w:i/>
        </w:rPr>
        <w:t xml:space="preserve">  </w:t>
      </w:r>
      <w:r w:rsidR="007A26A6">
        <w:rPr>
          <w:i/>
        </w:rPr>
        <w:t xml:space="preserve">                                </w:t>
      </w:r>
      <w:r w:rsidR="007C3E6E">
        <w:rPr>
          <w:b/>
          <w:iCs/>
          <w:color w:val="FF0000"/>
          <w:sz w:val="18"/>
          <w:szCs w:val="18"/>
        </w:rPr>
        <w:t>Для специалистов</w:t>
      </w:r>
      <w:r w:rsidR="000E0267">
        <w:rPr>
          <w:b/>
          <w:iCs/>
          <w:color w:val="FF0000"/>
          <w:sz w:val="18"/>
          <w:szCs w:val="18"/>
        </w:rPr>
        <w:t xml:space="preserve"> и руководителей </w:t>
      </w:r>
      <w:r w:rsidR="007C3E6E" w:rsidRPr="00366C1F">
        <w:rPr>
          <w:b/>
          <w:iCs/>
          <w:color w:val="FF0000"/>
          <w:sz w:val="18"/>
          <w:szCs w:val="18"/>
        </w:rPr>
        <w:t xml:space="preserve">кадровых служб, </w:t>
      </w:r>
    </w:p>
    <w:p w:rsidR="007C3E6E" w:rsidRPr="00366C1F" w:rsidRDefault="007C3E6E" w:rsidP="007A26A6">
      <w:pPr>
        <w:pStyle w:val="p7"/>
        <w:spacing w:before="0" w:beforeAutospacing="0" w:after="0" w:afterAutospacing="0"/>
        <w:jc w:val="right"/>
        <w:rPr>
          <w:i/>
          <w:sz w:val="28"/>
          <w:szCs w:val="28"/>
        </w:rPr>
      </w:pPr>
      <w:r w:rsidRPr="00366C1F">
        <w:rPr>
          <w:b/>
          <w:iCs/>
          <w:color w:val="FF0000"/>
          <w:sz w:val="18"/>
          <w:szCs w:val="18"/>
        </w:rPr>
        <w:t>менеджеров по персоналу</w:t>
      </w:r>
      <w:r w:rsidRPr="00366C1F">
        <w:rPr>
          <w:iCs/>
          <w:color w:val="FF0000"/>
          <w:sz w:val="18"/>
          <w:szCs w:val="18"/>
        </w:rPr>
        <w:t xml:space="preserve">, </w:t>
      </w:r>
      <w:r w:rsidR="007A26A6" w:rsidRPr="00366C1F">
        <w:rPr>
          <w:b/>
          <w:iCs/>
          <w:color w:val="FF0000"/>
          <w:sz w:val="18"/>
          <w:szCs w:val="18"/>
        </w:rPr>
        <w:t>руководителей, бухгалтеров</w:t>
      </w:r>
      <w:r w:rsidR="007A26A6">
        <w:rPr>
          <w:b/>
          <w:iCs/>
          <w:color w:val="FF0000"/>
          <w:sz w:val="18"/>
          <w:szCs w:val="18"/>
        </w:rPr>
        <w:t xml:space="preserve">, </w:t>
      </w:r>
      <w:r w:rsidR="007A26A6" w:rsidRPr="00366C1F">
        <w:rPr>
          <w:b/>
          <w:iCs/>
          <w:color w:val="FF0000"/>
          <w:sz w:val="18"/>
          <w:szCs w:val="18"/>
        </w:rPr>
        <w:t xml:space="preserve">экономистов, </w:t>
      </w:r>
      <w:r w:rsidR="007A26A6">
        <w:rPr>
          <w:b/>
          <w:iCs/>
          <w:color w:val="FF0000"/>
          <w:sz w:val="18"/>
          <w:szCs w:val="18"/>
        </w:rPr>
        <w:t>юристов</w:t>
      </w:r>
      <w:r w:rsidR="007A26A6" w:rsidRPr="00366C1F">
        <w:rPr>
          <w:b/>
          <w:iCs/>
          <w:color w:val="FF0000"/>
          <w:sz w:val="18"/>
          <w:szCs w:val="18"/>
        </w:rPr>
        <w:t xml:space="preserve"> и всех заинтересованных лиц.</w:t>
      </w:r>
      <w:r w:rsidR="007A26A6" w:rsidRPr="00366C1F">
        <w:rPr>
          <w:b/>
          <w:bCs/>
          <w:color w:val="FF0000"/>
          <w:sz w:val="18"/>
          <w:szCs w:val="18"/>
        </w:rPr>
        <w:t xml:space="preserve">   </w:t>
      </w:r>
      <w:r w:rsidRPr="00366C1F">
        <w:rPr>
          <w:iCs/>
          <w:color w:val="FF0000"/>
          <w:sz w:val="18"/>
          <w:szCs w:val="18"/>
        </w:rPr>
        <w:t xml:space="preserve">  </w:t>
      </w:r>
    </w:p>
    <w:p w:rsidR="00B977FD" w:rsidRPr="007A26A6" w:rsidRDefault="007C3E6E" w:rsidP="007C3E6E">
      <w:pPr>
        <w:pStyle w:val="p7"/>
        <w:spacing w:before="0" w:beforeAutospacing="0" w:after="0" w:afterAutospacing="0"/>
        <w:rPr>
          <w:rStyle w:val="a7"/>
          <w:color w:val="FF0000"/>
          <w:sz w:val="2"/>
          <w:szCs w:val="2"/>
        </w:rPr>
      </w:pPr>
      <w:r w:rsidRPr="00366C1F">
        <w:rPr>
          <w:sz w:val="16"/>
          <w:szCs w:val="16"/>
        </w:rPr>
        <w:t xml:space="preserve">                                                           </w:t>
      </w:r>
      <w:r w:rsidR="000E0267">
        <w:rPr>
          <w:sz w:val="16"/>
          <w:szCs w:val="16"/>
        </w:rPr>
        <w:t xml:space="preserve">               </w:t>
      </w:r>
      <w:r w:rsidRPr="00366C1F">
        <w:rPr>
          <w:b/>
          <w:bCs/>
          <w:color w:val="FF0000"/>
          <w:sz w:val="18"/>
          <w:szCs w:val="18"/>
        </w:rPr>
        <w:t xml:space="preserve">  </w:t>
      </w:r>
    </w:p>
    <w:p w:rsidR="00B977FD" w:rsidRPr="00E810BA" w:rsidRDefault="00B977FD" w:rsidP="00B977FD">
      <w:pPr>
        <w:pStyle w:val="a3"/>
        <w:tabs>
          <w:tab w:val="left" w:pos="0"/>
          <w:tab w:val="left" w:pos="142"/>
        </w:tabs>
        <w:spacing w:before="20"/>
        <w:rPr>
          <w:rStyle w:val="a7"/>
          <w:b/>
          <w:color w:val="000000"/>
          <w:sz w:val="24"/>
          <w:szCs w:val="24"/>
          <w:u w:val="double"/>
        </w:rPr>
      </w:pPr>
      <w:r w:rsidRPr="00E810BA">
        <w:rPr>
          <w:rStyle w:val="a7"/>
          <w:b/>
          <w:color w:val="000000"/>
          <w:sz w:val="24"/>
          <w:szCs w:val="24"/>
          <w:u w:val="double"/>
        </w:rPr>
        <w:t>АНО ДПО «Сибирский Центр образования и повышения квалификации «ПРОСВЕЩЕНИЕ»</w:t>
      </w:r>
    </w:p>
    <w:p w:rsidR="00B977FD" w:rsidRDefault="00B977FD" w:rsidP="00B977FD">
      <w:pPr>
        <w:pStyle w:val="a3"/>
        <w:tabs>
          <w:tab w:val="left" w:pos="0"/>
          <w:tab w:val="left" w:pos="142"/>
        </w:tabs>
        <w:spacing w:before="40" w:line="204" w:lineRule="auto"/>
        <w:rPr>
          <w:b w:val="0"/>
          <w:bCs/>
          <w:sz w:val="12"/>
          <w:szCs w:val="12"/>
        </w:rPr>
      </w:pPr>
      <w:r w:rsidRPr="002B63E9">
        <w:rPr>
          <w:caps/>
          <w:sz w:val="12"/>
          <w:szCs w:val="12"/>
        </w:rPr>
        <w:t xml:space="preserve">  </w:t>
      </w:r>
      <w:r>
        <w:rPr>
          <w:b w:val="0"/>
          <w:bCs/>
          <w:sz w:val="12"/>
          <w:szCs w:val="12"/>
        </w:rPr>
        <w:t>п</w:t>
      </w:r>
      <w:r w:rsidRPr="002B63E9">
        <w:rPr>
          <w:b w:val="0"/>
          <w:bCs/>
          <w:sz w:val="12"/>
          <w:szCs w:val="12"/>
        </w:rPr>
        <w:t>роводит</w:t>
      </w:r>
      <w:r>
        <w:rPr>
          <w:b w:val="0"/>
          <w:bCs/>
          <w:sz w:val="12"/>
          <w:szCs w:val="12"/>
        </w:rPr>
        <w:t xml:space="preserve"> </w:t>
      </w:r>
    </w:p>
    <w:p w:rsidR="00B977FD" w:rsidRPr="007C3E6E" w:rsidRDefault="00B977FD" w:rsidP="007C3E6E">
      <w:pPr>
        <w:pStyle w:val="a3"/>
        <w:tabs>
          <w:tab w:val="left" w:pos="0"/>
          <w:tab w:val="left" w:pos="142"/>
        </w:tabs>
        <w:spacing w:before="20" w:line="204" w:lineRule="auto"/>
        <w:rPr>
          <w:sz w:val="20"/>
          <w:highlight w:val="green"/>
        </w:rPr>
      </w:pPr>
      <w:r w:rsidRPr="003E1D05">
        <w:rPr>
          <w:sz w:val="20"/>
          <w:highlight w:val="green"/>
        </w:rPr>
        <w:t>А В Т О Р С К И Й   С</w:t>
      </w:r>
      <w:r w:rsidRPr="003E1D05">
        <w:rPr>
          <w:rFonts w:ascii="Traditional Arabic" w:hAnsi="Traditional Arabic"/>
          <w:sz w:val="20"/>
          <w:highlight w:val="green"/>
        </w:rPr>
        <w:t xml:space="preserve"> </w:t>
      </w:r>
      <w:r w:rsidRPr="003E1D05">
        <w:rPr>
          <w:sz w:val="20"/>
          <w:highlight w:val="green"/>
        </w:rPr>
        <w:t>Е</w:t>
      </w:r>
      <w:r w:rsidRPr="003E1D05">
        <w:rPr>
          <w:rFonts w:ascii="Traditional Arabic" w:hAnsi="Traditional Arabic"/>
          <w:sz w:val="20"/>
          <w:highlight w:val="green"/>
        </w:rPr>
        <w:t xml:space="preserve"> </w:t>
      </w:r>
      <w:r w:rsidRPr="003E1D05">
        <w:rPr>
          <w:sz w:val="20"/>
          <w:highlight w:val="green"/>
        </w:rPr>
        <w:t>М</w:t>
      </w:r>
      <w:r w:rsidRPr="003E1D05">
        <w:rPr>
          <w:rFonts w:ascii="Traditional Arabic" w:hAnsi="Traditional Arabic"/>
          <w:sz w:val="20"/>
          <w:highlight w:val="green"/>
        </w:rPr>
        <w:t xml:space="preserve"> </w:t>
      </w:r>
      <w:r w:rsidRPr="003E1D05">
        <w:rPr>
          <w:sz w:val="20"/>
          <w:highlight w:val="green"/>
        </w:rPr>
        <w:t>И</w:t>
      </w:r>
      <w:r w:rsidRPr="003E1D05">
        <w:rPr>
          <w:rFonts w:ascii="Traditional Arabic" w:hAnsi="Traditional Arabic"/>
          <w:sz w:val="20"/>
          <w:highlight w:val="green"/>
        </w:rPr>
        <w:t xml:space="preserve"> </w:t>
      </w:r>
      <w:r w:rsidRPr="003E1D05">
        <w:rPr>
          <w:sz w:val="20"/>
          <w:highlight w:val="green"/>
        </w:rPr>
        <w:t>Н</w:t>
      </w:r>
      <w:r w:rsidRPr="003E1D05">
        <w:rPr>
          <w:rFonts w:ascii="Traditional Arabic" w:hAnsi="Traditional Arabic"/>
          <w:sz w:val="20"/>
          <w:highlight w:val="green"/>
        </w:rPr>
        <w:t xml:space="preserve"> </w:t>
      </w:r>
      <w:r w:rsidRPr="003E1D05">
        <w:rPr>
          <w:sz w:val="20"/>
          <w:highlight w:val="green"/>
        </w:rPr>
        <w:t>А</w:t>
      </w:r>
      <w:r w:rsidRPr="003E1D05">
        <w:rPr>
          <w:rFonts w:ascii="Traditional Arabic" w:hAnsi="Traditional Arabic"/>
          <w:sz w:val="20"/>
          <w:highlight w:val="green"/>
        </w:rPr>
        <w:t xml:space="preserve"> </w:t>
      </w:r>
      <w:r w:rsidRPr="003E1D05">
        <w:rPr>
          <w:sz w:val="20"/>
          <w:highlight w:val="green"/>
        </w:rPr>
        <w:t xml:space="preserve">Р – П Р А К Т И К У М  - </w:t>
      </w:r>
    </w:p>
    <w:p w:rsidR="00ED4406" w:rsidRPr="007A26A6" w:rsidRDefault="00ED4406" w:rsidP="007A26A6">
      <w:pPr>
        <w:pStyle w:val="a3"/>
        <w:tabs>
          <w:tab w:val="left" w:pos="0"/>
          <w:tab w:val="left" w:pos="142"/>
        </w:tabs>
        <w:spacing w:before="40"/>
        <w:rPr>
          <w:smallCaps/>
          <w:sz w:val="18"/>
          <w:szCs w:val="18"/>
        </w:rPr>
      </w:pPr>
      <w:r w:rsidRPr="007A26A6">
        <w:rPr>
          <w:rStyle w:val="key-valueitem-value"/>
          <w:smallCaps/>
          <w:color w:val="C00000"/>
          <w:sz w:val="24"/>
          <w:szCs w:val="24"/>
          <w:highlight w:val="yellow"/>
          <w:u w:val="single"/>
        </w:rPr>
        <w:t>28 сентября  2020г - в г. Ялте</w:t>
      </w:r>
      <w:r w:rsidRPr="00366C1F">
        <w:rPr>
          <w:rStyle w:val="key-valueitem-value"/>
          <w:smallCaps/>
          <w:color w:val="C00000"/>
          <w:sz w:val="26"/>
          <w:szCs w:val="26"/>
          <w:u w:val="single"/>
        </w:rPr>
        <w:t xml:space="preserve"> </w:t>
      </w:r>
      <w:r w:rsidR="007A26A6">
        <w:rPr>
          <w:rStyle w:val="key-valueitem-value"/>
          <w:smallCaps/>
          <w:sz w:val="18"/>
          <w:szCs w:val="18"/>
        </w:rPr>
        <w:t xml:space="preserve">- </w:t>
      </w:r>
      <w:r w:rsidR="007A26A6">
        <w:rPr>
          <w:rStyle w:val="key-valueitem-value"/>
          <w:b w:val="0"/>
          <w:sz w:val="20"/>
        </w:rPr>
        <w:t>в</w:t>
      </w:r>
      <w:r w:rsidRPr="00366C1F">
        <w:rPr>
          <w:rStyle w:val="key-valueitem-value"/>
          <w:b w:val="0"/>
          <w:sz w:val="20"/>
        </w:rPr>
        <w:t xml:space="preserve"> Конференц-зале Отеля «Бристоль» </w:t>
      </w:r>
      <w:r w:rsidRPr="007A26A6">
        <w:rPr>
          <w:rStyle w:val="key-valueitem-value"/>
          <w:color w:val="00B0F0"/>
          <w:sz w:val="20"/>
        </w:rPr>
        <w:t>(</w:t>
      </w:r>
      <w:r w:rsidRPr="007A26A6">
        <w:rPr>
          <w:color w:val="0070C0"/>
          <w:sz w:val="20"/>
          <w:u w:val="single"/>
        </w:rPr>
        <w:t>г. Ялта, ул. Рузвельта,10</w:t>
      </w:r>
      <w:r w:rsidRPr="00366C1F">
        <w:rPr>
          <w:b w:val="0"/>
          <w:sz w:val="20"/>
        </w:rPr>
        <w:t>)</w:t>
      </w:r>
    </w:p>
    <w:p w:rsidR="00ED4406" w:rsidRPr="007A26A6" w:rsidRDefault="00ED4406" w:rsidP="007A26A6">
      <w:pPr>
        <w:pStyle w:val="a3"/>
        <w:tabs>
          <w:tab w:val="left" w:pos="0"/>
          <w:tab w:val="left" w:pos="142"/>
        </w:tabs>
        <w:spacing w:before="40"/>
        <w:rPr>
          <w:smallCaps/>
          <w:sz w:val="18"/>
          <w:szCs w:val="18"/>
        </w:rPr>
      </w:pPr>
      <w:r w:rsidRPr="007A26A6">
        <w:rPr>
          <w:rStyle w:val="key-valueitem-value"/>
          <w:smallCaps/>
          <w:color w:val="FF0000"/>
          <w:sz w:val="24"/>
          <w:szCs w:val="24"/>
          <w:highlight w:val="yellow"/>
          <w:u w:val="single"/>
        </w:rPr>
        <w:t>29 сентября  2020г  - в г. Севастополе</w:t>
      </w:r>
      <w:r w:rsidRPr="00366C1F">
        <w:rPr>
          <w:rStyle w:val="key-valueitem-value"/>
          <w:smallCaps/>
          <w:color w:val="FF0000"/>
          <w:sz w:val="26"/>
          <w:szCs w:val="26"/>
          <w:u w:val="single"/>
        </w:rPr>
        <w:t xml:space="preserve"> </w:t>
      </w:r>
      <w:r w:rsidR="007A26A6">
        <w:rPr>
          <w:rStyle w:val="key-valueitem-value"/>
          <w:smallCaps/>
          <w:sz w:val="18"/>
          <w:szCs w:val="18"/>
        </w:rPr>
        <w:t xml:space="preserve">-  </w:t>
      </w:r>
      <w:r w:rsidR="007A26A6">
        <w:rPr>
          <w:b w:val="0"/>
          <w:sz w:val="20"/>
        </w:rPr>
        <w:t>в</w:t>
      </w:r>
      <w:r w:rsidRPr="00366C1F">
        <w:rPr>
          <w:b w:val="0"/>
          <w:sz w:val="20"/>
        </w:rPr>
        <w:t xml:space="preserve"> конференц-зале Арт-Отеля «Украина» (г. </w:t>
      </w:r>
      <w:hyperlink r:id="rId9" w:tgtFrame="_blank" w:history="1">
        <w:r w:rsidRPr="00366C1F">
          <w:rPr>
            <w:rStyle w:val="a8"/>
            <w:b w:val="0"/>
            <w:sz w:val="20"/>
          </w:rPr>
          <w:t>Севастополь, ул. Гоголя, 2</w:t>
        </w:r>
      </w:hyperlink>
      <w:r w:rsidRPr="00366C1F">
        <w:rPr>
          <w:rStyle w:val="key-valueitem-value"/>
          <w:b w:val="0"/>
          <w:sz w:val="20"/>
        </w:rPr>
        <w:t>)</w:t>
      </w:r>
    </w:p>
    <w:p w:rsidR="00ED4406" w:rsidRPr="007A26A6" w:rsidRDefault="00ED4406" w:rsidP="007A26A6">
      <w:pPr>
        <w:pStyle w:val="a3"/>
        <w:tabs>
          <w:tab w:val="left" w:pos="0"/>
          <w:tab w:val="left" w:pos="142"/>
        </w:tabs>
        <w:spacing w:before="40"/>
        <w:rPr>
          <w:rStyle w:val="key-valueitem-value"/>
          <w:smallCaps/>
          <w:sz w:val="18"/>
          <w:szCs w:val="18"/>
        </w:rPr>
      </w:pPr>
      <w:r w:rsidRPr="007A26A6">
        <w:rPr>
          <w:smallCaps/>
          <w:color w:val="00B0F0"/>
          <w:sz w:val="24"/>
          <w:szCs w:val="24"/>
          <w:highlight w:val="yellow"/>
          <w:u w:val="single"/>
        </w:rPr>
        <w:t>30 сентября  2020г  - в г. Симферополе</w:t>
      </w:r>
      <w:r w:rsidRPr="00366C1F">
        <w:rPr>
          <w:smallCaps/>
          <w:color w:val="00B0F0"/>
          <w:sz w:val="26"/>
          <w:szCs w:val="26"/>
          <w:u w:val="single"/>
        </w:rPr>
        <w:t xml:space="preserve"> </w:t>
      </w:r>
      <w:r w:rsidR="007A26A6">
        <w:rPr>
          <w:smallCaps/>
          <w:sz w:val="18"/>
          <w:szCs w:val="18"/>
        </w:rPr>
        <w:t xml:space="preserve"> - </w:t>
      </w:r>
      <w:r w:rsidRPr="00366C1F">
        <w:rPr>
          <w:b w:val="0"/>
          <w:sz w:val="20"/>
        </w:rPr>
        <w:t>в Конференц-холле  «Горизонт» (</w:t>
      </w:r>
      <w:hyperlink r:id="rId10" w:tgtFrame="_blank" w:history="1">
        <w:r w:rsidRPr="00366C1F">
          <w:rPr>
            <w:rStyle w:val="a8"/>
            <w:b w:val="0"/>
            <w:sz w:val="20"/>
          </w:rPr>
          <w:t xml:space="preserve"> г. Симферополь, ул. Турецкая, 13а</w:t>
        </w:r>
      </w:hyperlink>
      <w:r w:rsidRPr="00366C1F">
        <w:rPr>
          <w:rStyle w:val="key-valueitem-value"/>
          <w:b w:val="0"/>
          <w:sz w:val="20"/>
          <w:u w:val="single"/>
        </w:rPr>
        <w:t>)</w:t>
      </w:r>
    </w:p>
    <w:p w:rsidR="00B977FD" w:rsidRPr="007A26A6" w:rsidRDefault="00B977FD" w:rsidP="00B977FD">
      <w:pPr>
        <w:tabs>
          <w:tab w:val="left" w:pos="0"/>
          <w:tab w:val="left" w:pos="142"/>
        </w:tabs>
        <w:jc w:val="center"/>
        <w:rPr>
          <w:b/>
          <w:sz w:val="20"/>
          <w:szCs w:val="20"/>
        </w:rPr>
      </w:pPr>
      <w:r w:rsidRPr="007E6347">
        <w:rPr>
          <w:b/>
          <w:sz w:val="16"/>
          <w:szCs w:val="16"/>
        </w:rPr>
        <w:t>в программе</w:t>
      </w:r>
      <w:r w:rsidR="00ED4406">
        <w:rPr>
          <w:b/>
          <w:sz w:val="16"/>
          <w:szCs w:val="16"/>
        </w:rPr>
        <w:t xml:space="preserve"> </w:t>
      </w:r>
      <w:r w:rsidR="00ED4406" w:rsidRPr="007A26A6">
        <w:rPr>
          <w:b/>
          <w:sz w:val="20"/>
          <w:szCs w:val="20"/>
        </w:rPr>
        <w:t>10-00 -16-0</w:t>
      </w:r>
      <w:r w:rsidR="008C51E7" w:rsidRPr="007A26A6">
        <w:rPr>
          <w:b/>
          <w:sz w:val="20"/>
          <w:szCs w:val="20"/>
        </w:rPr>
        <w:t>0</w:t>
      </w:r>
    </w:p>
    <w:p w:rsidR="00B977FD" w:rsidRPr="0033454E" w:rsidRDefault="00B977FD" w:rsidP="00B977FD">
      <w:pPr>
        <w:jc w:val="center"/>
        <w:rPr>
          <w:sz w:val="2"/>
          <w:szCs w:val="2"/>
        </w:rPr>
      </w:pPr>
      <w:r w:rsidRPr="0033454E">
        <w:rPr>
          <w:sz w:val="2"/>
          <w:szCs w:val="2"/>
        </w:rPr>
        <w:t>\</w:t>
      </w:r>
    </w:p>
    <w:p w:rsidR="009925B7" w:rsidRPr="00696D67" w:rsidRDefault="009925B7" w:rsidP="009925B7">
      <w:pPr>
        <w:tabs>
          <w:tab w:val="left" w:pos="0"/>
        </w:tabs>
        <w:jc w:val="center"/>
        <w:rPr>
          <w:rFonts w:ascii="Times New Roman Полужирный" w:hAnsi="Times New Roman Полужирный"/>
          <w:b/>
          <w:bCs/>
          <w:color w:val="FF0000"/>
          <w:sz w:val="28"/>
          <w:szCs w:val="28"/>
          <w:u w:val="single"/>
          <w14:shadow w14:blurRad="50800" w14:dist="38100" w14:dir="2700000" w14:sx="100000" w14:sy="100000" w14:kx="0" w14:ky="0" w14:algn="tl">
            <w14:srgbClr w14:val="000000">
              <w14:alpha w14:val="60000"/>
            </w14:srgbClr>
          </w14:shadow>
        </w:rPr>
      </w:pPr>
      <w:r w:rsidRPr="00696D67">
        <w:rPr>
          <w:rFonts w:ascii="Times New Roman Полужирный" w:hAnsi="Times New Roman Полужирный"/>
          <w:b/>
          <w:bCs/>
          <w:color w:val="FF0000"/>
          <w:sz w:val="28"/>
          <w:szCs w:val="28"/>
          <w:highlight w:val="yellow"/>
          <w:u w:val="single"/>
          <w14:shadow w14:blurRad="50800" w14:dist="38100" w14:dir="2700000" w14:sx="100000" w14:sy="100000" w14:kx="0" w14:ky="0" w14:algn="tl">
            <w14:srgbClr w14:val="000000">
              <w14:alpha w14:val="60000"/>
            </w14:srgbClr>
          </w14:shadow>
        </w:rPr>
        <w:t>«ТРУДОВЫЕ ОТНОШЕНИЯ 2020-2021</w:t>
      </w:r>
      <w:r w:rsidRPr="00696D67">
        <w:rPr>
          <w:rFonts w:ascii="Calibri" w:hAnsi="Calibri"/>
          <w:b/>
          <w:bCs/>
          <w:color w:val="FF0000"/>
          <w:sz w:val="28"/>
          <w:szCs w:val="28"/>
          <w:highlight w:val="yellow"/>
          <w:u w:val="single"/>
          <w14:shadow w14:blurRad="50800" w14:dist="38100" w14:dir="2700000" w14:sx="100000" w14:sy="100000" w14:kx="0" w14:ky="0" w14:algn="tl">
            <w14:srgbClr w14:val="000000">
              <w14:alpha w14:val="60000"/>
            </w14:srgbClr>
          </w14:shadow>
        </w:rPr>
        <w:t xml:space="preserve"> </w:t>
      </w:r>
      <w:r w:rsidRPr="00696D67">
        <w:rPr>
          <w:b/>
          <w:bCs/>
          <w:color w:val="FF0000"/>
          <w:sz w:val="28"/>
          <w:szCs w:val="28"/>
          <w:highlight w:val="yellow"/>
          <w:u w:val="single"/>
          <w14:shadow w14:blurRad="50800" w14:dist="38100" w14:dir="2700000" w14:sx="100000" w14:sy="100000" w14:kx="0" w14:ky="0" w14:algn="tl">
            <w14:srgbClr w14:val="000000">
              <w14:alpha w14:val="60000"/>
            </w14:srgbClr>
          </w14:shadow>
        </w:rPr>
        <w:t>В</w:t>
      </w:r>
      <w:r w:rsidRPr="00696D67">
        <w:rPr>
          <w:rFonts w:ascii="Times New Roman Полужирный" w:hAnsi="Times New Roman Полужирный"/>
          <w:b/>
          <w:bCs/>
          <w:color w:val="FF0000"/>
          <w:sz w:val="28"/>
          <w:szCs w:val="28"/>
          <w:highlight w:val="yellow"/>
          <w:u w:val="single"/>
          <w14:shadow w14:blurRad="50800" w14:dist="38100" w14:dir="2700000" w14:sx="100000" w14:sy="100000" w14:kx="0" w14:ky="0" w14:algn="tl">
            <w14:srgbClr w14:val="000000">
              <w14:alpha w14:val="60000"/>
            </w14:srgbClr>
          </w14:shadow>
        </w:rPr>
        <w:t xml:space="preserve"> КРЫМУ И СЕВАСТОПОЛЕ:</w:t>
      </w:r>
      <w:r w:rsidRPr="00696D67">
        <w:rPr>
          <w:rFonts w:ascii="Times New Roman Полужирный" w:hAnsi="Times New Roman Полужирный"/>
          <w:b/>
          <w:bCs/>
          <w:color w:val="FF0000"/>
          <w:sz w:val="28"/>
          <w:szCs w:val="28"/>
          <w:u w:val="single"/>
          <w14:shadow w14:blurRad="50800" w14:dist="38100" w14:dir="2700000" w14:sx="100000" w14:sy="100000" w14:kx="0" w14:ky="0" w14:algn="tl">
            <w14:srgbClr w14:val="000000">
              <w14:alpha w14:val="60000"/>
            </w14:srgbClr>
          </w14:shadow>
        </w:rPr>
        <w:t xml:space="preserve"> </w:t>
      </w:r>
    </w:p>
    <w:p w:rsidR="009925B7" w:rsidRPr="00BB28EE" w:rsidRDefault="009925B7" w:rsidP="009925B7">
      <w:pPr>
        <w:tabs>
          <w:tab w:val="left" w:pos="0"/>
        </w:tabs>
        <w:jc w:val="center"/>
        <w:rPr>
          <w:rFonts w:ascii="Times New Roman Полужирный" w:hAnsi="Times New Roman Полужирный"/>
          <w:b/>
          <w:color w:val="FF0000"/>
          <w:sz w:val="20"/>
          <w:szCs w:val="20"/>
          <w14:shadow w14:blurRad="50800" w14:dist="38100" w14:dir="2700000" w14:sx="100000" w14:sy="100000" w14:kx="0" w14:ky="0" w14:algn="tl">
            <w14:srgbClr w14:val="000000">
              <w14:alpha w14:val="60000"/>
            </w14:srgbClr>
          </w14:shadow>
        </w:rPr>
      </w:pPr>
      <w:r w:rsidRPr="00BB28EE">
        <w:rPr>
          <w:rFonts w:ascii="Times New Roman Полужирный" w:hAnsi="Times New Roman Полужирный"/>
          <w:b/>
          <w:bCs/>
          <w:color w:val="FF0000"/>
          <w:sz w:val="20"/>
          <w:szCs w:val="20"/>
          <w:highlight w:val="yellow"/>
          <w14:shadow w14:blurRad="50800" w14:dist="38100" w14:dir="2700000" w14:sx="100000" w14:sy="100000" w14:kx="0" w14:ky="0" w14:algn="tl">
            <w14:srgbClr w14:val="000000">
              <w14:alpha w14:val="60000"/>
            </w14:srgbClr>
          </w14:shadow>
        </w:rPr>
        <w:t xml:space="preserve">НОВАЦИИ И ЗАКОНОПРОЕКТЫ, ПРОВЕРКИ ГИТ, </w:t>
      </w:r>
      <w:r w:rsidRPr="00BB28EE">
        <w:rPr>
          <w:rFonts w:ascii="Times New Roman Полужирный" w:hAnsi="Times New Roman Полужирный"/>
          <w:b/>
          <w:color w:val="FF0000"/>
          <w:sz w:val="20"/>
          <w:szCs w:val="20"/>
          <w:highlight w:val="yellow"/>
          <w14:shadow w14:blurRad="50800" w14:dist="38100" w14:dir="2700000" w14:sx="100000" w14:sy="100000" w14:kx="0" w14:ky="0" w14:algn="tl">
            <w14:srgbClr w14:val="000000">
              <w14:alpha w14:val="60000"/>
            </w14:srgbClr>
          </w14:shadow>
        </w:rPr>
        <w:t>ОПЛАТА ТРУДА И УЧЕТ РАБОЧЕГО ВРЕМЕНИ»</w:t>
      </w:r>
    </w:p>
    <w:p w:rsidR="009925B7" w:rsidRPr="00D55E4D" w:rsidRDefault="009925B7" w:rsidP="009925B7">
      <w:pPr>
        <w:spacing w:before="40"/>
        <w:jc w:val="center"/>
        <w:rPr>
          <w:b/>
          <w:color w:val="000000"/>
          <w:sz w:val="16"/>
          <w:szCs w:val="16"/>
        </w:rPr>
      </w:pPr>
      <w:r w:rsidRPr="00D55E4D">
        <w:rPr>
          <w:b/>
          <w:bCs/>
          <w:caps/>
          <w:sz w:val="16"/>
          <w:szCs w:val="16"/>
        </w:rPr>
        <w:t>все Новации, типичные и нетипичные ошибки, практика разрешения спорных и сложных ситуаций, требования контролирующих органов, судебная практика.</w:t>
      </w:r>
    </w:p>
    <w:p w:rsidR="009925B7" w:rsidRPr="00696D67" w:rsidRDefault="009925B7" w:rsidP="009925B7">
      <w:pPr>
        <w:ind w:left="-142"/>
        <w:jc w:val="center"/>
        <w:rPr>
          <w:b/>
          <w:bCs/>
          <w:caps/>
          <w:color w:val="000000"/>
          <w:sz w:val="4"/>
          <w:szCs w:val="4"/>
          <w14:shadow w14:blurRad="50800" w14:dist="38100" w14:dir="2700000" w14:sx="100000" w14:sy="100000" w14:kx="0" w14:ky="0" w14:algn="tl">
            <w14:srgbClr w14:val="000000">
              <w14:alpha w14:val="60000"/>
            </w14:srgbClr>
          </w14:shadow>
        </w:rPr>
      </w:pPr>
    </w:p>
    <w:p w:rsidR="009925B7" w:rsidRDefault="009925B7" w:rsidP="009925B7">
      <w:pPr>
        <w:spacing w:line="216" w:lineRule="auto"/>
        <w:jc w:val="center"/>
        <w:rPr>
          <w:b/>
          <w:color w:val="7030A0"/>
          <w:sz w:val="20"/>
          <w:szCs w:val="20"/>
        </w:rPr>
      </w:pPr>
      <w:r w:rsidRPr="00366C1F">
        <w:rPr>
          <w:b/>
          <w:color w:val="7030A0"/>
          <w:sz w:val="20"/>
          <w:szCs w:val="20"/>
        </w:rPr>
        <w:t>Программа будет дополнена самыми последними новациями трудового законодательства на момент проведения!</w:t>
      </w:r>
    </w:p>
    <w:p w:rsidR="009925B7" w:rsidRPr="00366C1F" w:rsidRDefault="009925B7" w:rsidP="009925B7">
      <w:pPr>
        <w:spacing w:line="216" w:lineRule="auto"/>
        <w:jc w:val="center"/>
        <w:rPr>
          <w:b/>
          <w:color w:val="7030A0"/>
          <w:sz w:val="20"/>
          <w:szCs w:val="20"/>
        </w:rPr>
      </w:pPr>
      <w:r>
        <w:rPr>
          <w:b/>
          <w:color w:val="7030A0"/>
          <w:sz w:val="20"/>
          <w:szCs w:val="20"/>
        </w:rPr>
        <w:t>В раздаточный материал входят образцы ЛНА, подлежащие изменениям в 2020 году с учетом требований ТК РФ!</w:t>
      </w:r>
    </w:p>
    <w:p w:rsidR="009239B3" w:rsidRPr="009239B3" w:rsidRDefault="009239B3" w:rsidP="003B207C">
      <w:pPr>
        <w:jc w:val="center"/>
        <w:rPr>
          <w:rFonts w:asciiTheme="minorHAnsi" w:hAnsiTheme="minorHAnsi"/>
          <w:b/>
          <w:color w:val="000000"/>
          <w:sz w:val="10"/>
          <w:szCs w:val="10"/>
          <w:u w:val="single"/>
        </w:rPr>
      </w:pPr>
      <w:r>
        <w:rPr>
          <w:rFonts w:asciiTheme="minorHAnsi" w:hAnsiTheme="minorHAnsi"/>
          <w:b/>
          <w:bCs/>
          <w:caps/>
          <w:sz w:val="10"/>
          <w:szCs w:val="10"/>
          <w:u w:val="single"/>
        </w:rPr>
        <w:t>___________________________________________________________________________________________________________________________________________________________________________________________</w:t>
      </w:r>
    </w:p>
    <w:p w:rsidR="007C3E6E" w:rsidRPr="007E3D26" w:rsidRDefault="007C3E6E" w:rsidP="007C3E6E">
      <w:pPr>
        <w:ind w:left="-142"/>
        <w:jc w:val="center"/>
        <w:rPr>
          <w:b/>
          <w:bCs/>
          <w:caps/>
          <w:color w:val="000000"/>
          <w:sz w:val="4"/>
          <w:szCs w:val="4"/>
          <w14:shadow w14:blurRad="50800" w14:dist="38100" w14:dir="2700000" w14:sx="100000" w14:sy="100000" w14:kx="0" w14:ky="0" w14:algn="tl">
            <w14:srgbClr w14:val="000000">
              <w14:alpha w14:val="60000"/>
            </w14:srgbClr>
          </w14:shadow>
        </w:rPr>
      </w:pPr>
    </w:p>
    <w:p w:rsidR="00E810BA" w:rsidRPr="00FB6CC1" w:rsidRDefault="00E810BA" w:rsidP="00522C93">
      <w:pPr>
        <w:jc w:val="center"/>
        <w:rPr>
          <w:b/>
          <w:sz w:val="6"/>
          <w:szCs w:val="6"/>
        </w:rPr>
      </w:pPr>
    </w:p>
    <w:p w:rsidR="006B1E8A" w:rsidRPr="00BB28EE" w:rsidRDefault="006B1E8A" w:rsidP="006B1E8A">
      <w:pPr>
        <w:pStyle w:val="ab"/>
        <w:numPr>
          <w:ilvl w:val="0"/>
          <w:numId w:val="10"/>
        </w:numPr>
        <w:spacing w:after="0" w:line="216" w:lineRule="auto"/>
        <w:ind w:left="284" w:hanging="284"/>
        <w:jc w:val="both"/>
        <w:rPr>
          <w:rFonts w:ascii="Times New Roman" w:hAnsi="Times New Roman"/>
          <w:sz w:val="20"/>
          <w:szCs w:val="20"/>
        </w:rPr>
      </w:pPr>
      <w:r w:rsidRPr="00BB28EE">
        <w:rPr>
          <w:rFonts w:ascii="Times New Roman" w:hAnsi="Times New Roman"/>
          <w:b/>
          <w:bCs/>
          <w:sz w:val="20"/>
          <w:szCs w:val="20"/>
        </w:rPr>
        <w:t xml:space="preserve">ЭЛЕКТРОННЫЕ ТРУДОВЫЕ КНИЖКИ </w:t>
      </w:r>
      <w:r w:rsidRPr="00BB28EE">
        <w:rPr>
          <w:rFonts w:ascii="Times New Roman" w:hAnsi="Times New Roman"/>
          <w:bCs/>
          <w:sz w:val="20"/>
          <w:szCs w:val="20"/>
        </w:rPr>
        <w:t>(сведения о трудовой деятельности).</w:t>
      </w:r>
    </w:p>
    <w:p w:rsidR="006B1E8A" w:rsidRPr="00BB28EE" w:rsidRDefault="006B1E8A" w:rsidP="006B1E8A">
      <w:pPr>
        <w:pStyle w:val="ab"/>
        <w:numPr>
          <w:ilvl w:val="0"/>
          <w:numId w:val="10"/>
        </w:numPr>
        <w:spacing w:before="40" w:after="0" w:line="216" w:lineRule="auto"/>
        <w:ind w:left="284" w:hanging="284"/>
        <w:jc w:val="both"/>
        <w:rPr>
          <w:rFonts w:ascii="Times New Roman" w:hAnsi="Times New Roman"/>
          <w:sz w:val="20"/>
          <w:szCs w:val="20"/>
        </w:rPr>
      </w:pPr>
      <w:r w:rsidRPr="00BB28EE">
        <w:rPr>
          <w:rFonts w:ascii="Times New Roman" w:hAnsi="Times New Roman"/>
          <w:b/>
          <w:bCs/>
          <w:sz w:val="20"/>
          <w:szCs w:val="20"/>
        </w:rPr>
        <w:t xml:space="preserve">ПРОВЕРКИ ГИТ. </w:t>
      </w:r>
    </w:p>
    <w:p w:rsidR="006B1E8A" w:rsidRPr="00BB28EE" w:rsidRDefault="006B1E8A" w:rsidP="006B1E8A">
      <w:pPr>
        <w:pStyle w:val="ab"/>
        <w:numPr>
          <w:ilvl w:val="0"/>
          <w:numId w:val="10"/>
        </w:numPr>
        <w:spacing w:after="0" w:line="216" w:lineRule="auto"/>
        <w:ind w:left="284" w:hanging="284"/>
        <w:rPr>
          <w:rFonts w:ascii="Times New Roman" w:hAnsi="Times New Roman"/>
          <w:b/>
          <w:sz w:val="20"/>
          <w:szCs w:val="20"/>
        </w:rPr>
      </w:pPr>
      <w:r w:rsidRPr="00BB28EE">
        <w:rPr>
          <w:rFonts w:ascii="Times New Roman Полужирный" w:hAnsi="Times New Roman Полужирный"/>
          <w:b/>
          <w:sz w:val="20"/>
          <w:szCs w:val="20"/>
        </w:rPr>
        <w:t>ОПЛАТА ТРУДА И УЧЕТ РАБОЧЕГО ВРЕМЕНИ</w:t>
      </w:r>
      <w:r w:rsidRPr="00BB28EE">
        <w:rPr>
          <w:rFonts w:ascii="Times New Roman" w:hAnsi="Times New Roman"/>
          <w:b/>
          <w:sz w:val="20"/>
          <w:szCs w:val="20"/>
        </w:rPr>
        <w:t>– 2020 – 2021 гг.</w:t>
      </w:r>
    </w:p>
    <w:p w:rsidR="006B1E8A" w:rsidRPr="00BB28EE" w:rsidRDefault="00BB28EE" w:rsidP="00BB28EE">
      <w:pPr>
        <w:pStyle w:val="ab"/>
        <w:numPr>
          <w:ilvl w:val="0"/>
          <w:numId w:val="10"/>
        </w:numPr>
        <w:tabs>
          <w:tab w:val="left" w:pos="284"/>
        </w:tabs>
        <w:spacing w:before="40" w:after="0" w:line="216" w:lineRule="auto"/>
        <w:ind w:left="0" w:firstLine="0"/>
        <w:jc w:val="both"/>
        <w:rPr>
          <w:rFonts w:ascii="Times New Roman" w:hAnsi="Times New Roman"/>
          <w:b/>
          <w:sz w:val="20"/>
          <w:szCs w:val="20"/>
        </w:rPr>
      </w:pPr>
      <w:r w:rsidRPr="00BB28EE">
        <w:rPr>
          <w:rFonts w:ascii="Times New Roman" w:hAnsi="Times New Roman"/>
          <w:b/>
          <w:bCs/>
          <w:sz w:val="20"/>
          <w:szCs w:val="20"/>
        </w:rPr>
        <w:t xml:space="preserve">ВСЕ </w:t>
      </w:r>
      <w:r w:rsidR="006B1E8A" w:rsidRPr="00BB28EE">
        <w:rPr>
          <w:rFonts w:ascii="Times New Roman" w:hAnsi="Times New Roman"/>
          <w:b/>
          <w:bCs/>
          <w:sz w:val="20"/>
          <w:szCs w:val="20"/>
        </w:rPr>
        <w:t>ИЗМЕНЕНИЯ ТРУДОВОГО ЗАКОНОДАТЕЛЬСТВА</w:t>
      </w:r>
      <w:r w:rsidRPr="00BB28EE">
        <w:rPr>
          <w:rFonts w:ascii="Times New Roman" w:hAnsi="Times New Roman"/>
          <w:b/>
          <w:bCs/>
          <w:sz w:val="20"/>
          <w:szCs w:val="20"/>
        </w:rPr>
        <w:t xml:space="preserve"> НА ДАТУ ПРОВЕДЕНИЯ</w:t>
      </w:r>
      <w:r w:rsidR="006B1E8A" w:rsidRPr="00BB28EE">
        <w:rPr>
          <w:rFonts w:ascii="Times New Roman" w:hAnsi="Times New Roman"/>
          <w:b/>
          <w:sz w:val="20"/>
          <w:szCs w:val="20"/>
        </w:rPr>
        <w:t>, СУДЕБНАЯ ПРАКТИКА и разъяснения Роструда</w:t>
      </w:r>
    </w:p>
    <w:p w:rsidR="006B1E8A" w:rsidRPr="007A7563" w:rsidRDefault="006B1E8A" w:rsidP="006B1E8A">
      <w:pPr>
        <w:numPr>
          <w:ilvl w:val="0"/>
          <w:numId w:val="8"/>
        </w:numPr>
        <w:shd w:val="clear" w:color="auto" w:fill="FFFFFF"/>
        <w:tabs>
          <w:tab w:val="left" w:pos="0"/>
          <w:tab w:val="left" w:pos="284"/>
        </w:tabs>
        <w:ind w:left="0" w:firstLine="0"/>
        <w:jc w:val="both"/>
        <w:rPr>
          <w:sz w:val="22"/>
          <w:szCs w:val="22"/>
        </w:rPr>
      </w:pPr>
      <w:r w:rsidRPr="00631157">
        <w:rPr>
          <w:b/>
          <w:bCs/>
          <w:sz w:val="22"/>
          <w:szCs w:val="22"/>
        </w:rPr>
        <w:t>Обсуждение практических ситуаций, рекомендации, ответы на вопросы.</w:t>
      </w:r>
    </w:p>
    <w:p w:rsidR="003B207C" w:rsidRPr="003B207C" w:rsidRDefault="003B207C" w:rsidP="00522C93">
      <w:pPr>
        <w:jc w:val="center"/>
        <w:rPr>
          <w:b/>
          <w:color w:val="7030A0"/>
          <w:sz w:val="4"/>
          <w:szCs w:val="4"/>
        </w:rPr>
      </w:pPr>
    </w:p>
    <w:p w:rsidR="009239B3" w:rsidRPr="008C51E7" w:rsidRDefault="00522C93" w:rsidP="003B207C">
      <w:pPr>
        <w:jc w:val="center"/>
        <w:rPr>
          <w:b/>
          <w:color w:val="7030A0"/>
          <w:sz w:val="28"/>
          <w:szCs w:val="28"/>
        </w:rPr>
      </w:pPr>
      <w:r w:rsidRPr="008C51E7">
        <w:rPr>
          <w:b/>
          <w:color w:val="7030A0"/>
          <w:sz w:val="28"/>
          <w:szCs w:val="28"/>
        </w:rPr>
        <w:t xml:space="preserve">Подробная программа </w:t>
      </w:r>
      <w:r w:rsidR="00AB1758" w:rsidRPr="008C51E7">
        <w:rPr>
          <w:b/>
          <w:color w:val="7030A0"/>
          <w:sz w:val="28"/>
          <w:szCs w:val="28"/>
        </w:rPr>
        <w:t>–</w:t>
      </w:r>
      <w:r w:rsidRPr="008C51E7">
        <w:rPr>
          <w:b/>
          <w:color w:val="7030A0"/>
          <w:sz w:val="28"/>
          <w:szCs w:val="28"/>
        </w:rPr>
        <w:t xml:space="preserve"> ниже</w:t>
      </w:r>
      <w:r w:rsidR="00E810BA" w:rsidRPr="008C51E7">
        <w:rPr>
          <w:b/>
          <w:color w:val="7030A0"/>
          <w:sz w:val="28"/>
          <w:szCs w:val="28"/>
        </w:rPr>
        <w:t xml:space="preserve"> (и на сайте </w:t>
      </w:r>
      <w:hyperlink r:id="rId11" w:history="1">
        <w:r w:rsidR="009239B3" w:rsidRPr="008C51E7">
          <w:rPr>
            <w:rStyle w:val="a8"/>
            <w:b/>
            <w:sz w:val="28"/>
            <w:szCs w:val="28"/>
            <w:lang w:val="en-US"/>
          </w:rPr>
          <w:t>www</w:t>
        </w:r>
        <w:r w:rsidR="009239B3" w:rsidRPr="008C51E7">
          <w:rPr>
            <w:rStyle w:val="a8"/>
            <w:b/>
            <w:sz w:val="28"/>
            <w:szCs w:val="28"/>
          </w:rPr>
          <w:t>.</w:t>
        </w:r>
        <w:r w:rsidR="009239B3" w:rsidRPr="008C51E7">
          <w:rPr>
            <w:rStyle w:val="a8"/>
            <w:b/>
            <w:sz w:val="28"/>
            <w:szCs w:val="28"/>
            <w:lang w:val="en-US"/>
          </w:rPr>
          <w:t>sibpros</w:t>
        </w:r>
        <w:r w:rsidR="009239B3" w:rsidRPr="008C51E7">
          <w:rPr>
            <w:rStyle w:val="a8"/>
            <w:b/>
            <w:sz w:val="28"/>
            <w:szCs w:val="28"/>
          </w:rPr>
          <w:t>.</w:t>
        </w:r>
        <w:r w:rsidR="009239B3" w:rsidRPr="008C51E7">
          <w:rPr>
            <w:rStyle w:val="a8"/>
            <w:b/>
            <w:sz w:val="28"/>
            <w:szCs w:val="28"/>
            <w:lang w:val="en-US"/>
          </w:rPr>
          <w:t>ru</w:t>
        </w:r>
      </w:hyperlink>
      <w:r w:rsidR="00E810BA" w:rsidRPr="008C51E7">
        <w:rPr>
          <w:b/>
          <w:color w:val="7030A0"/>
          <w:sz w:val="28"/>
          <w:szCs w:val="28"/>
        </w:rPr>
        <w:t>)</w:t>
      </w:r>
    </w:p>
    <w:p w:rsidR="007C3E6E" w:rsidRPr="00366C1F" w:rsidRDefault="007C3E6E" w:rsidP="008C51E7">
      <w:pPr>
        <w:pStyle w:val="aa"/>
        <w:tabs>
          <w:tab w:val="left" w:pos="0"/>
          <w:tab w:val="left" w:pos="284"/>
        </w:tabs>
        <w:spacing w:before="0" w:beforeAutospacing="0" w:after="0" w:afterAutospacing="0" w:line="216" w:lineRule="auto"/>
        <w:jc w:val="center"/>
        <w:rPr>
          <w:b/>
          <w:sz w:val="10"/>
          <w:szCs w:val="10"/>
        </w:rPr>
      </w:pPr>
      <w:r w:rsidRPr="00366C1F">
        <w:rPr>
          <w:b/>
          <w:bCs/>
          <w:color w:val="FF0000"/>
          <w:sz w:val="18"/>
        </w:rPr>
        <w:t>Читает:</w:t>
      </w:r>
      <w:r w:rsidRPr="00366C1F">
        <w:rPr>
          <w:b/>
          <w:bCs/>
          <w:sz w:val="18"/>
        </w:rPr>
        <w:t xml:space="preserve"> </w:t>
      </w:r>
      <w:r w:rsidRPr="003B08E7">
        <w:rPr>
          <w:b/>
          <w:bCs/>
          <w:color w:val="FF0000"/>
          <w:u w:val="single"/>
        </w:rPr>
        <w:t>Боярина Марина Владимировна</w:t>
      </w:r>
      <w:r>
        <w:rPr>
          <w:b/>
          <w:bCs/>
          <w:color w:val="FF0000"/>
        </w:rPr>
        <w:t xml:space="preserve"> </w:t>
      </w:r>
      <w:r w:rsidRPr="00BB28EE">
        <w:rPr>
          <w:bCs/>
          <w:i/>
          <w:sz w:val="16"/>
          <w:szCs w:val="16"/>
        </w:rPr>
        <w:t>(Новосибирск)</w:t>
      </w:r>
      <w:r w:rsidRPr="00366C1F">
        <w:rPr>
          <w:rStyle w:val="apple-converted-space"/>
          <w:b/>
          <w:bCs/>
        </w:rPr>
        <w:t> </w:t>
      </w:r>
      <w:r w:rsidRPr="00366C1F">
        <w:rPr>
          <w:b/>
          <w:bCs/>
          <w:i/>
          <w:iCs/>
          <w:sz w:val="13"/>
          <w:szCs w:val="13"/>
        </w:rPr>
        <w:t xml:space="preserve"> </w:t>
      </w:r>
      <w:r w:rsidRPr="00366C1F">
        <w:rPr>
          <w:b/>
          <w:bCs/>
          <w:sz w:val="13"/>
          <w:szCs w:val="13"/>
        </w:rPr>
        <w:t xml:space="preserve">- </w:t>
      </w:r>
      <w:r w:rsidRPr="00366C1F">
        <w:rPr>
          <w:b/>
          <w:bCs/>
          <w:sz w:val="16"/>
          <w:szCs w:val="16"/>
        </w:rPr>
        <w:t>Э</w:t>
      </w:r>
      <w:r w:rsidRPr="00366C1F">
        <w:rPr>
          <w:i/>
          <w:iCs/>
          <w:sz w:val="16"/>
          <w:szCs w:val="16"/>
        </w:rPr>
        <w:t>ксперт по вопросам применения трудового законодательства и кадровому делопроизводству с учетом специфики  учреждений госсектора и комм. организаций,</w:t>
      </w:r>
      <w:r w:rsidRPr="00366C1F">
        <w:rPr>
          <w:i/>
          <w:iCs/>
          <w:color w:val="000000"/>
          <w:sz w:val="16"/>
          <w:szCs w:val="16"/>
        </w:rPr>
        <w:t xml:space="preserve"> аудитор (кадровое дел-во), специалист – практик по трудовым спорам (защита интересов работодателей и работников),</w:t>
      </w:r>
      <w:r w:rsidRPr="00366C1F">
        <w:rPr>
          <w:i/>
          <w:iCs/>
          <w:sz w:val="16"/>
          <w:szCs w:val="16"/>
        </w:rPr>
        <w:t xml:space="preserve"> консультант по вопросам безопасности, экономики и управления, бизнес-тренер</w:t>
      </w:r>
      <w:r w:rsidRPr="00366C1F">
        <w:rPr>
          <w:b/>
          <w:sz w:val="10"/>
          <w:szCs w:val="10"/>
        </w:rPr>
        <w:t>,</w:t>
      </w:r>
    </w:p>
    <w:p w:rsidR="00522C93" w:rsidRPr="00127705" w:rsidRDefault="00522C93" w:rsidP="00522C93">
      <w:pPr>
        <w:spacing w:line="192" w:lineRule="auto"/>
        <w:jc w:val="center"/>
        <w:rPr>
          <w:b/>
          <w:sz w:val="10"/>
          <w:szCs w:val="10"/>
        </w:rPr>
      </w:pPr>
      <w:r>
        <w:rPr>
          <w:b/>
          <w:sz w:val="10"/>
          <w:szCs w:val="10"/>
        </w:rPr>
        <w:t>__,,,,,,,,,,,,,,,,,,,,,,,,,,,,,,,,,,,,,,,,,,,,,,,,,,,,,,,,,,,,,,,,,,,,,,,,,,,,,,,,,,,,,,,,,,,,,,,,,,,,,,,,,,,,,,,,,,,,,,,,,,,,,,,,,,,,,,,,,,,,,,,,,,,,,,,,,,,,,,,,,,,,,,,,,,,,,,,,,,,,,,,,,,,,,,,,,,,,,,,,,,,,,,,,,,,,,,,,,,,,,,,,,,,,,,,,,,,,,,,,,,,,,,,,,,,,,,,,,,,,,,,,,,,,,,,,,,,,,,,,,,,,,,,,,,,,,,,,,,,,,,,,,,,,,,,,,,,,,,,,,,,,,,,,,,,,,,,,,,,,,,,,,,,,,,,,,,,,,,,,,,,,,,,,,,,,,,,,,,,,,,,,,,,,,,,,,,</w:t>
      </w:r>
      <w:r w:rsidR="004442DE">
        <w:rPr>
          <w:b/>
          <w:sz w:val="10"/>
          <w:szCs w:val="10"/>
        </w:rPr>
        <w:t>,,,,,,,,,,,,,,,,,,,,,</w:t>
      </w:r>
    </w:p>
    <w:p w:rsidR="00522C93" w:rsidRPr="0033454E" w:rsidRDefault="00522C93" w:rsidP="00522C93">
      <w:pPr>
        <w:tabs>
          <w:tab w:val="left" w:pos="0"/>
          <w:tab w:val="left" w:pos="142"/>
        </w:tabs>
        <w:spacing w:line="192" w:lineRule="auto"/>
        <w:jc w:val="center"/>
        <w:rPr>
          <w:i/>
          <w:spacing w:val="20"/>
          <w:sz w:val="15"/>
          <w:szCs w:val="15"/>
          <w14:shadow w14:blurRad="50800" w14:dist="38100" w14:dir="2700000" w14:sx="100000" w14:sy="100000" w14:kx="0" w14:ky="0" w14:algn="tl">
            <w14:srgbClr w14:val="000000">
              <w14:alpha w14:val="60000"/>
            </w14:srgbClr>
          </w14:shadow>
        </w:rPr>
      </w:pPr>
      <w:r w:rsidRPr="0033454E">
        <w:rPr>
          <w:i/>
          <w:spacing w:val="20"/>
          <w:sz w:val="15"/>
          <w:szCs w:val="15"/>
          <w14:shadow w14:blurRad="50800" w14:dist="38100" w14:dir="2700000" w14:sx="100000" w14:sy="100000" w14:kx="0" w14:ky="0" w14:algn="tl">
            <w14:srgbClr w14:val="000000">
              <w14:alpha w14:val="60000"/>
            </w14:srgbClr>
          </w14:shadow>
        </w:rPr>
        <w:t>Все вопросы семинара рассматриваются на конкретных примерах, с демонстрацией визуальных материалов на экране.</w:t>
      </w:r>
    </w:p>
    <w:p w:rsidR="00522C93" w:rsidRDefault="00522C93" w:rsidP="008C51E7">
      <w:pPr>
        <w:tabs>
          <w:tab w:val="left" w:pos="0"/>
          <w:tab w:val="left" w:pos="142"/>
        </w:tabs>
        <w:spacing w:before="40" w:line="216" w:lineRule="auto"/>
        <w:jc w:val="center"/>
        <w:rPr>
          <w:rFonts w:eastAsia="SimSun"/>
          <w:spacing w:val="-4"/>
          <w:sz w:val="22"/>
          <w:szCs w:val="22"/>
          <w:u w:val="single"/>
          <w:lang w:eastAsia="zh-CN"/>
        </w:rPr>
      </w:pPr>
      <w:r w:rsidRPr="00A93935">
        <w:rPr>
          <w:rFonts w:eastAsia="SimSun"/>
          <w:b/>
          <w:spacing w:val="-4"/>
          <w:u w:val="single"/>
          <w:lang w:eastAsia="zh-CN"/>
        </w:rPr>
        <w:t>Стоимость</w:t>
      </w:r>
      <w:r>
        <w:rPr>
          <w:rFonts w:eastAsia="SimSun"/>
          <w:b/>
          <w:spacing w:val="-4"/>
          <w:u w:val="single"/>
          <w:lang w:eastAsia="zh-CN"/>
        </w:rPr>
        <w:t xml:space="preserve"> участия за одного слушателя: </w:t>
      </w:r>
      <w:r w:rsidR="007C3E6E">
        <w:rPr>
          <w:rFonts w:eastAsia="SimSun"/>
          <w:b/>
          <w:color w:val="FF0000"/>
          <w:spacing w:val="-4"/>
          <w:highlight w:val="yellow"/>
          <w:u w:val="single"/>
          <w:lang w:eastAsia="zh-CN"/>
        </w:rPr>
        <w:t>32</w:t>
      </w:r>
      <w:r w:rsidRPr="007C254C">
        <w:rPr>
          <w:rFonts w:eastAsia="SimSun"/>
          <w:b/>
          <w:color w:val="FF0000"/>
          <w:spacing w:val="-4"/>
          <w:highlight w:val="yellow"/>
          <w:u w:val="single"/>
          <w:lang w:eastAsia="zh-CN"/>
        </w:rPr>
        <w:t>00 руб</w:t>
      </w:r>
      <w:r w:rsidRPr="007C254C">
        <w:rPr>
          <w:rFonts w:eastAsia="SimSun"/>
          <w:b/>
          <w:color w:val="FF0000"/>
          <w:spacing w:val="-4"/>
          <w:sz w:val="22"/>
          <w:szCs w:val="22"/>
          <w:highlight w:val="yellow"/>
          <w:u w:val="single"/>
          <w:lang w:eastAsia="zh-CN"/>
        </w:rPr>
        <w:t>.</w:t>
      </w:r>
      <w:r>
        <w:rPr>
          <w:rFonts w:eastAsia="SimSun"/>
          <w:b/>
          <w:spacing w:val="-4"/>
          <w:sz w:val="22"/>
          <w:szCs w:val="22"/>
          <w:u w:val="single"/>
          <w:lang w:eastAsia="zh-CN"/>
        </w:rPr>
        <w:t xml:space="preserve"> </w:t>
      </w:r>
      <w:r w:rsidRPr="00C22474">
        <w:rPr>
          <w:rFonts w:eastAsia="SimSun"/>
          <w:b/>
          <w:spacing w:val="-4"/>
          <w:sz w:val="22"/>
          <w:szCs w:val="22"/>
          <w:u w:val="single"/>
          <w:lang w:eastAsia="zh-CN"/>
        </w:rPr>
        <w:t>(нал и б\нал (гарант. письма))</w:t>
      </w:r>
      <w:r w:rsidRPr="00C22474">
        <w:rPr>
          <w:rFonts w:eastAsia="SimSun"/>
          <w:spacing w:val="-4"/>
          <w:sz w:val="22"/>
          <w:szCs w:val="22"/>
          <w:u w:val="single"/>
          <w:lang w:eastAsia="zh-CN"/>
        </w:rPr>
        <w:t xml:space="preserve"> </w:t>
      </w:r>
    </w:p>
    <w:p w:rsidR="00522C93" w:rsidRDefault="007C3E6E" w:rsidP="00522C93">
      <w:pPr>
        <w:tabs>
          <w:tab w:val="left" w:pos="0"/>
          <w:tab w:val="left" w:pos="142"/>
        </w:tabs>
        <w:spacing w:before="40" w:line="216" w:lineRule="auto"/>
        <w:jc w:val="center"/>
        <w:rPr>
          <w:rFonts w:eastAsia="SimSun"/>
          <w:b/>
          <w:color w:val="FF0000"/>
          <w:spacing w:val="-4"/>
          <w:sz w:val="22"/>
          <w:szCs w:val="22"/>
          <w:u w:val="single"/>
          <w:lang w:eastAsia="zh-CN"/>
        </w:rPr>
      </w:pPr>
      <w:r>
        <w:rPr>
          <w:rFonts w:eastAsia="SimSun"/>
          <w:b/>
          <w:color w:val="FF0000"/>
          <w:spacing w:val="-4"/>
          <w:sz w:val="22"/>
          <w:szCs w:val="22"/>
          <w:u w:val="single"/>
          <w:lang w:eastAsia="zh-CN"/>
        </w:rPr>
        <w:t>П</w:t>
      </w:r>
      <w:r w:rsidR="00522C93" w:rsidRPr="007C254C">
        <w:rPr>
          <w:rFonts w:eastAsia="SimSun"/>
          <w:b/>
          <w:color w:val="FF0000"/>
          <w:spacing w:val="-4"/>
          <w:sz w:val="22"/>
          <w:szCs w:val="22"/>
          <w:u w:val="single"/>
          <w:lang w:eastAsia="zh-CN"/>
        </w:rPr>
        <w:t xml:space="preserve">ри участии в двух семинарах – </w:t>
      </w:r>
      <w:r>
        <w:rPr>
          <w:rFonts w:eastAsia="SimSun"/>
          <w:b/>
          <w:color w:val="FF0000"/>
          <w:spacing w:val="-4"/>
          <w:sz w:val="22"/>
          <w:szCs w:val="22"/>
          <w:highlight w:val="yellow"/>
          <w:u w:val="single"/>
          <w:lang w:eastAsia="zh-CN"/>
        </w:rPr>
        <w:t>3000</w:t>
      </w:r>
      <w:r w:rsidR="00522C93" w:rsidRPr="001C0609">
        <w:rPr>
          <w:rFonts w:eastAsia="SimSun"/>
          <w:b/>
          <w:color w:val="FF0000"/>
          <w:spacing w:val="-4"/>
          <w:sz w:val="22"/>
          <w:szCs w:val="22"/>
          <w:highlight w:val="yellow"/>
          <w:u w:val="single"/>
          <w:lang w:eastAsia="zh-CN"/>
        </w:rPr>
        <w:t xml:space="preserve"> руб</w:t>
      </w:r>
      <w:r w:rsidR="009D3E65">
        <w:rPr>
          <w:rFonts w:eastAsia="SimSun"/>
          <w:b/>
          <w:color w:val="FF0000"/>
          <w:spacing w:val="-4"/>
          <w:sz w:val="22"/>
          <w:szCs w:val="22"/>
          <w:u w:val="single"/>
          <w:lang w:eastAsia="zh-CN"/>
        </w:rPr>
        <w:t xml:space="preserve"> за каждый на одного слушателя</w:t>
      </w:r>
    </w:p>
    <w:p w:rsidR="00522C93" w:rsidRPr="0033454E" w:rsidRDefault="00522C93" w:rsidP="00522C93">
      <w:pPr>
        <w:pStyle w:val="p5"/>
        <w:spacing w:before="0" w:beforeAutospacing="0" w:after="0" w:afterAutospacing="0" w:line="216" w:lineRule="auto"/>
        <w:jc w:val="center"/>
        <w:rPr>
          <w:rFonts w:eastAsia="SimSun"/>
          <w:color w:val="C00000"/>
          <w:sz w:val="18"/>
          <w:lang w:eastAsia="zh-CN"/>
          <w14:shadow w14:blurRad="50800" w14:dist="38100" w14:dir="2700000" w14:sx="100000" w14:sy="100000" w14:kx="0" w14:ky="0" w14:algn="tl">
            <w14:srgbClr w14:val="000000">
              <w14:alpha w14:val="60000"/>
            </w14:srgbClr>
          </w14:shadow>
        </w:rPr>
      </w:pPr>
      <w:r w:rsidRPr="0033454E">
        <w:rPr>
          <w:rFonts w:eastAsia="SimSun"/>
          <w:b/>
          <w:spacing w:val="-4"/>
          <w:u w:val="single"/>
          <w:lang w:eastAsia="zh-CN"/>
          <w14:shadow w14:blurRad="50800" w14:dist="38100" w14:dir="2700000" w14:sx="100000" w14:sy="100000" w14:kx="0" w14:ky="0" w14:algn="tl">
            <w14:srgbClr w14:val="000000">
              <w14:alpha w14:val="60000"/>
            </w14:srgbClr>
          </w14:shadow>
        </w:rPr>
        <w:t>В стоимость входят</w:t>
      </w:r>
      <w:r w:rsidRPr="0033454E">
        <w:rPr>
          <w:rFonts w:eastAsia="SimSun"/>
          <w:color w:val="00B050"/>
          <w:spacing w:val="-4"/>
          <w:u w:val="single"/>
          <w:lang w:eastAsia="zh-CN"/>
          <w14:shadow w14:blurRad="50800" w14:dist="38100" w14:dir="2700000" w14:sx="100000" w14:sy="100000" w14:kx="0" w14:ky="0" w14:algn="tl">
            <w14:srgbClr w14:val="000000">
              <w14:alpha w14:val="60000"/>
            </w14:srgbClr>
          </w14:shadow>
        </w:rPr>
        <w:t>:</w:t>
      </w:r>
      <w:r w:rsidRPr="0033454E">
        <w:rPr>
          <w:rFonts w:eastAsia="SimSun"/>
          <w:b/>
          <w:color w:val="00B050"/>
          <w:spacing w:val="-4"/>
          <w:lang w:eastAsia="zh-CN"/>
          <w14:shadow w14:blurRad="50800" w14:dist="38100" w14:dir="2700000" w14:sx="100000" w14:sy="100000" w14:kx="0" w14:ky="0" w14:algn="tl">
            <w14:srgbClr w14:val="000000">
              <w14:alpha w14:val="60000"/>
            </w14:srgbClr>
          </w14:shadow>
        </w:rPr>
        <w:t xml:space="preserve">  </w:t>
      </w:r>
      <w:r w:rsidR="007C3E6E" w:rsidRPr="00366C1F">
        <w:rPr>
          <w:rFonts w:eastAsia="SimSun"/>
          <w:b/>
          <w:color w:val="00B050"/>
          <w:spacing w:val="-4"/>
          <w:sz w:val="22"/>
          <w:szCs w:val="22"/>
          <w:u w:val="single"/>
          <w:lang w:eastAsia="zh-CN"/>
        </w:rPr>
        <w:t>книга</w:t>
      </w:r>
      <w:r w:rsidR="00BB28EE">
        <w:rPr>
          <w:rFonts w:eastAsia="SimSun"/>
          <w:b/>
          <w:color w:val="00B050"/>
          <w:spacing w:val="-4"/>
          <w:sz w:val="22"/>
          <w:szCs w:val="22"/>
          <w:u w:val="single"/>
          <w:lang w:eastAsia="zh-CN"/>
        </w:rPr>
        <w:t xml:space="preserve"> </w:t>
      </w:r>
      <w:r w:rsidR="001015C6">
        <w:rPr>
          <w:rFonts w:eastAsia="SimSun"/>
          <w:b/>
          <w:color w:val="00B050"/>
          <w:spacing w:val="-4"/>
          <w:sz w:val="22"/>
          <w:szCs w:val="22"/>
          <w:u w:val="single"/>
          <w:lang w:eastAsia="zh-CN"/>
        </w:rPr>
        <w:t>2020</w:t>
      </w:r>
      <w:r w:rsidR="00BB28EE">
        <w:rPr>
          <w:rFonts w:eastAsia="SimSun"/>
          <w:b/>
          <w:color w:val="00B050"/>
          <w:spacing w:val="-4"/>
          <w:sz w:val="22"/>
          <w:szCs w:val="22"/>
          <w:u w:val="single"/>
          <w:lang w:eastAsia="zh-CN"/>
        </w:rPr>
        <w:t xml:space="preserve"> – 1 </w:t>
      </w:r>
      <w:r w:rsidR="001015C6">
        <w:rPr>
          <w:rFonts w:eastAsia="SimSun"/>
          <w:b/>
          <w:color w:val="00B050"/>
          <w:spacing w:val="-4"/>
          <w:sz w:val="22"/>
          <w:szCs w:val="22"/>
          <w:u w:val="single"/>
          <w:lang w:eastAsia="zh-CN"/>
        </w:rPr>
        <w:t>книга на выбор</w:t>
      </w:r>
      <w:r w:rsidR="007C3E6E" w:rsidRPr="00366C1F">
        <w:rPr>
          <w:rFonts w:eastAsia="SimSun"/>
          <w:b/>
          <w:color w:val="00B050"/>
          <w:spacing w:val="-4"/>
          <w:sz w:val="20"/>
          <w:szCs w:val="20"/>
          <w:lang w:eastAsia="zh-CN"/>
        </w:rPr>
        <w:t xml:space="preserve">, </w:t>
      </w:r>
      <w:r w:rsidR="00BB28EE">
        <w:rPr>
          <w:rFonts w:eastAsia="SimSun"/>
          <w:b/>
          <w:color w:val="00B050"/>
          <w:spacing w:val="-4"/>
          <w:sz w:val="20"/>
          <w:szCs w:val="20"/>
          <w:lang w:eastAsia="zh-CN"/>
        </w:rPr>
        <w:t xml:space="preserve">авторский эксклюзивный </w:t>
      </w:r>
      <w:r w:rsidR="007C3E6E" w:rsidRPr="00366C1F">
        <w:rPr>
          <w:rFonts w:eastAsia="SimSun"/>
          <w:b/>
          <w:color w:val="00B050"/>
          <w:spacing w:val="-4"/>
          <w:sz w:val="20"/>
          <w:szCs w:val="20"/>
          <w:lang w:eastAsia="zh-CN"/>
        </w:rPr>
        <w:t>информационный материал в электронном виде, питание (кофе-брейк</w:t>
      </w:r>
      <w:r w:rsidR="007C3E6E" w:rsidRPr="00366C1F">
        <w:rPr>
          <w:rFonts w:eastAsia="SimSun"/>
          <w:b/>
          <w:color w:val="00B050"/>
          <w:spacing w:val="-4"/>
          <w:sz w:val="20"/>
          <w:szCs w:val="20"/>
          <w:u w:val="single"/>
          <w:lang w:eastAsia="zh-CN"/>
        </w:rPr>
        <w:t>)</w:t>
      </w:r>
      <w:r w:rsidR="007C3E6E" w:rsidRPr="00366C1F">
        <w:rPr>
          <w:rFonts w:eastAsia="SimSun"/>
          <w:b/>
          <w:color w:val="00B050"/>
          <w:sz w:val="20"/>
          <w:szCs w:val="20"/>
          <w:u w:val="single"/>
          <w:lang w:eastAsia="zh-CN"/>
        </w:rPr>
        <w:t xml:space="preserve">, </w:t>
      </w:r>
      <w:r w:rsidR="007C3E6E" w:rsidRPr="00366C1F">
        <w:rPr>
          <w:rFonts w:eastAsia="SimSun"/>
          <w:b/>
          <w:color w:val="00B050"/>
          <w:sz w:val="20"/>
          <w:szCs w:val="20"/>
          <w:lang w:eastAsia="zh-CN"/>
        </w:rPr>
        <w:t>письменные принадлежности</w:t>
      </w:r>
      <w:r w:rsidR="00BB28EE">
        <w:rPr>
          <w:rFonts w:eastAsia="SimSun"/>
          <w:b/>
          <w:color w:val="C00000"/>
          <w:sz w:val="18"/>
          <w:lang w:eastAsia="zh-CN"/>
          <w14:shadow w14:blurRad="50800" w14:dist="38100" w14:dir="2700000" w14:sx="100000" w14:sy="100000" w14:kx="0" w14:ky="0" w14:algn="tl">
            <w14:srgbClr w14:val="000000">
              <w14:alpha w14:val="60000"/>
            </w14:srgbClr>
          </w14:shadow>
        </w:rPr>
        <w:t>, маски, средства дезинфекции</w:t>
      </w:r>
    </w:p>
    <w:p w:rsidR="00522C93" w:rsidRPr="0033454E" w:rsidRDefault="00522C93" w:rsidP="00522C93">
      <w:pPr>
        <w:pStyle w:val="p5"/>
        <w:spacing w:before="0" w:beforeAutospacing="0" w:after="0" w:afterAutospacing="0" w:line="216" w:lineRule="auto"/>
        <w:jc w:val="center"/>
        <w:rPr>
          <w:rFonts w:eastAsia="SimSun"/>
          <w:b/>
          <w:color w:val="C00000"/>
          <w:sz w:val="18"/>
          <w:u w:val="single"/>
          <w:lang w:eastAsia="zh-CN"/>
          <w14:shadow w14:blurRad="50800" w14:dist="38100" w14:dir="2700000" w14:sx="100000" w14:sy="100000" w14:kx="0" w14:ky="0" w14:algn="tl">
            <w14:srgbClr w14:val="000000">
              <w14:alpha w14:val="60000"/>
            </w14:srgbClr>
          </w14:shadow>
        </w:rPr>
      </w:pPr>
      <w:r w:rsidRPr="0033454E">
        <w:rPr>
          <w:rFonts w:eastAsia="SimSun"/>
          <w:b/>
          <w:color w:val="C00000"/>
          <w:sz w:val="18"/>
          <w:u w:val="single"/>
          <w:lang w:eastAsia="zh-CN"/>
          <w14:shadow w14:blurRad="50800" w14:dist="38100" w14:dir="2700000" w14:sx="100000" w14:sy="100000" w14:kx="0" w14:ky="0" w14:algn="tl">
            <w14:srgbClr w14:val="000000">
              <w14:alpha w14:val="60000"/>
            </w14:srgbClr>
          </w14:shadow>
        </w:rPr>
        <w:t>При участии  в 1 семинаре  - сертификат, от 2 семинаров  - удостоверение о повышении квалификации!</w:t>
      </w:r>
    </w:p>
    <w:p w:rsidR="00522C93" w:rsidRPr="00522C93" w:rsidRDefault="00522C93" w:rsidP="00522C93">
      <w:pPr>
        <w:pStyle w:val="p5"/>
        <w:spacing w:before="0" w:beforeAutospacing="0" w:after="0" w:afterAutospacing="0" w:line="216" w:lineRule="auto"/>
        <w:jc w:val="center"/>
        <w:rPr>
          <w:rFonts w:eastAsia="SimSun"/>
          <w:b/>
          <w:spacing w:val="-4"/>
          <w:sz w:val="20"/>
          <w:szCs w:val="20"/>
          <w:u w:val="single"/>
          <w:lang w:eastAsia="zh-CN"/>
        </w:rPr>
      </w:pPr>
      <w:r w:rsidRPr="00434773">
        <w:rPr>
          <w:rFonts w:eastAsia="SimSun"/>
          <w:b/>
          <w:spacing w:val="-4"/>
          <w:sz w:val="20"/>
          <w:szCs w:val="20"/>
          <w:highlight w:val="yellow"/>
          <w:lang w:eastAsia="zh-CN"/>
        </w:rPr>
        <w:t xml:space="preserve">По окончании выдается именной сертификат, </w:t>
      </w:r>
      <w:r w:rsidRPr="00434773">
        <w:rPr>
          <w:rFonts w:eastAsia="SimSun"/>
          <w:b/>
          <w:spacing w:val="-4"/>
          <w:sz w:val="20"/>
          <w:szCs w:val="20"/>
          <w:highlight w:val="yellow"/>
          <w:u w:val="single"/>
          <w:lang w:eastAsia="zh-CN"/>
        </w:rPr>
        <w:t>с последующей выдачей удостоверения о повышении квалификации</w:t>
      </w:r>
      <w:r w:rsidR="0051240E">
        <w:rPr>
          <w:rFonts w:eastAsia="SimSun"/>
          <w:b/>
          <w:spacing w:val="-4"/>
          <w:sz w:val="20"/>
          <w:szCs w:val="20"/>
          <w:highlight w:val="yellow"/>
          <w:u w:val="single"/>
          <w:lang w:eastAsia="zh-CN"/>
        </w:rPr>
        <w:t xml:space="preserve"> от 2—х семинаров</w:t>
      </w:r>
      <w:r w:rsidRPr="00434773">
        <w:rPr>
          <w:rFonts w:eastAsia="SimSun"/>
          <w:b/>
          <w:spacing w:val="-4"/>
          <w:sz w:val="20"/>
          <w:szCs w:val="20"/>
          <w:highlight w:val="yellow"/>
          <w:u w:val="single"/>
          <w:lang w:eastAsia="zh-CN"/>
        </w:rPr>
        <w:t xml:space="preserve">, </w:t>
      </w:r>
      <w:r w:rsidRPr="00434773">
        <w:rPr>
          <w:b/>
          <w:sz w:val="20"/>
          <w:szCs w:val="20"/>
          <w:highlight w:val="yellow"/>
          <w:u w:val="single"/>
        </w:rPr>
        <w:t xml:space="preserve">соответствующего требованиям </w:t>
      </w:r>
      <w:r>
        <w:rPr>
          <w:b/>
          <w:sz w:val="20"/>
          <w:szCs w:val="20"/>
          <w:highlight w:val="yellow"/>
          <w:u w:val="single"/>
        </w:rPr>
        <w:t xml:space="preserve">закона о </w:t>
      </w:r>
      <w:r w:rsidRPr="00434773">
        <w:rPr>
          <w:b/>
          <w:sz w:val="20"/>
          <w:szCs w:val="20"/>
          <w:highlight w:val="yellow"/>
          <w:u w:val="single"/>
        </w:rPr>
        <w:t>профстандарта</w:t>
      </w:r>
      <w:r>
        <w:rPr>
          <w:b/>
          <w:sz w:val="20"/>
          <w:szCs w:val="20"/>
          <w:highlight w:val="yellow"/>
          <w:u w:val="single"/>
        </w:rPr>
        <w:t>х</w:t>
      </w:r>
      <w:r w:rsidRPr="00434773">
        <w:rPr>
          <w:b/>
          <w:sz w:val="20"/>
          <w:szCs w:val="20"/>
          <w:highlight w:val="yellow"/>
          <w:u w:val="single"/>
        </w:rPr>
        <w:t xml:space="preserve"> о повышении квалификации</w:t>
      </w:r>
      <w:r w:rsidRPr="00434773">
        <w:rPr>
          <w:rFonts w:eastAsia="SimSun"/>
          <w:b/>
          <w:color w:val="C00000"/>
          <w:spacing w:val="-4"/>
          <w:sz w:val="20"/>
          <w:szCs w:val="20"/>
          <w:highlight w:val="yellow"/>
          <w:u w:val="single"/>
          <w:lang w:eastAsia="zh-CN"/>
        </w:rPr>
        <w:t>.</w:t>
      </w:r>
      <w:r w:rsidRPr="00434773">
        <w:rPr>
          <w:rFonts w:eastAsia="SimSun"/>
          <w:b/>
          <w:spacing w:val="-4"/>
          <w:sz w:val="20"/>
          <w:szCs w:val="20"/>
          <w:u w:val="single"/>
          <w:lang w:eastAsia="zh-CN"/>
        </w:rPr>
        <w:t xml:space="preserve">  </w:t>
      </w:r>
    </w:p>
    <w:p w:rsidR="00522C93" w:rsidRDefault="00522C93" w:rsidP="008C51E7">
      <w:pPr>
        <w:tabs>
          <w:tab w:val="left" w:pos="0"/>
          <w:tab w:val="left" w:pos="142"/>
          <w:tab w:val="left" w:pos="300"/>
          <w:tab w:val="left" w:pos="4240"/>
          <w:tab w:val="center" w:pos="5386"/>
        </w:tabs>
        <w:spacing w:before="120" w:line="216" w:lineRule="auto"/>
        <w:jc w:val="center"/>
        <w:rPr>
          <w:rFonts w:eastAsia="SimSun"/>
          <w:sz w:val="16"/>
          <w:szCs w:val="16"/>
          <w:lang w:eastAsia="zh-CN"/>
        </w:rPr>
      </w:pPr>
      <w:r w:rsidRPr="00EA1D07">
        <w:rPr>
          <w:rFonts w:eastAsia="SimSun"/>
          <w:b/>
          <w:smallCaps/>
          <w:color w:val="FF0000"/>
          <w:u w:val="single"/>
          <w:lang w:eastAsia="zh-CN"/>
        </w:rPr>
        <w:t>предварительная регистрация</w:t>
      </w:r>
      <w:r>
        <w:rPr>
          <w:rFonts w:eastAsia="SimSun"/>
          <w:b/>
          <w:u w:val="single"/>
          <w:lang w:eastAsia="zh-CN"/>
        </w:rPr>
        <w:t>:</w:t>
      </w:r>
      <w:r>
        <w:rPr>
          <w:rFonts w:eastAsia="SimSun"/>
          <w:b/>
          <w:sz w:val="28"/>
          <w:szCs w:val="28"/>
          <w:u w:val="single"/>
          <w:lang w:eastAsia="zh-CN"/>
        </w:rPr>
        <w:t xml:space="preserve"> </w:t>
      </w:r>
      <w:r>
        <w:rPr>
          <w:rFonts w:eastAsia="SimSun"/>
          <w:b/>
          <w:noProof/>
          <w:sz w:val="28"/>
          <w:szCs w:val="28"/>
          <w:highlight w:val="yellow"/>
        </w:rPr>
        <w:drawing>
          <wp:inline distT="0" distB="0" distL="0" distR="0" wp14:anchorId="5918AC03" wp14:editId="228BD36C">
            <wp:extent cx="2143125" cy="14287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3125" cy="142875"/>
                    </a:xfrm>
                    <a:prstGeom prst="rect">
                      <a:avLst/>
                    </a:prstGeom>
                    <a:noFill/>
                    <a:ln>
                      <a:noFill/>
                    </a:ln>
                  </pic:spPr>
                </pic:pic>
              </a:graphicData>
            </a:graphic>
          </wp:inline>
        </w:drawing>
      </w:r>
      <w:r>
        <w:rPr>
          <w:rFonts w:eastAsia="SimSun"/>
          <w:color w:val="000000"/>
          <w:sz w:val="16"/>
          <w:szCs w:val="16"/>
          <w:lang w:eastAsia="zh-CN"/>
        </w:rPr>
        <w:t>(указать ФИО, дата обучения, реквизиты)</w:t>
      </w:r>
    </w:p>
    <w:p w:rsidR="00522C93" w:rsidRDefault="00522C93" w:rsidP="00522C93">
      <w:pPr>
        <w:tabs>
          <w:tab w:val="left" w:pos="0"/>
          <w:tab w:val="left" w:pos="142"/>
          <w:tab w:val="left" w:pos="300"/>
          <w:tab w:val="left" w:pos="4240"/>
          <w:tab w:val="center" w:pos="5386"/>
        </w:tabs>
        <w:spacing w:line="216" w:lineRule="auto"/>
        <w:rPr>
          <w:rFonts w:eastAsia="SimSun"/>
          <w:b/>
          <w:sz w:val="20"/>
          <w:szCs w:val="20"/>
          <w:lang w:eastAsia="zh-CN"/>
        </w:rPr>
      </w:pPr>
      <w:r>
        <w:rPr>
          <w:rFonts w:eastAsia="SimSun"/>
          <w:b/>
          <w:lang w:eastAsia="zh-CN"/>
        </w:rPr>
        <w:t>8(383)209-26-61, 89139364490, 89139442664</w:t>
      </w:r>
      <w:r>
        <w:rPr>
          <w:rFonts w:eastAsia="SimSun"/>
          <w:b/>
          <w:sz w:val="20"/>
          <w:szCs w:val="20"/>
          <w:lang w:eastAsia="zh-CN"/>
        </w:rPr>
        <w:t xml:space="preserve">  или  </w:t>
      </w:r>
      <w:r w:rsidRPr="003920AB">
        <w:rPr>
          <w:rFonts w:eastAsia="SimSun"/>
          <w:b/>
          <w:sz w:val="20"/>
          <w:szCs w:val="20"/>
          <w:highlight w:val="yellow"/>
          <w:lang w:eastAsia="zh-CN"/>
        </w:rPr>
        <w:t xml:space="preserve">на сайте </w:t>
      </w:r>
      <w:r w:rsidRPr="003920AB">
        <w:rPr>
          <w:b/>
          <w:bCs/>
          <w:noProof/>
          <w:sz w:val="16"/>
          <w:szCs w:val="16"/>
          <w:highlight w:val="yellow"/>
        </w:rPr>
        <w:drawing>
          <wp:inline distT="0" distB="0" distL="0" distR="0" wp14:anchorId="1804583F" wp14:editId="79BA1D1C">
            <wp:extent cx="1428750" cy="17145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71450"/>
                    </a:xfrm>
                    <a:prstGeom prst="rect">
                      <a:avLst/>
                    </a:prstGeom>
                    <a:noFill/>
                    <a:ln>
                      <a:noFill/>
                    </a:ln>
                  </pic:spPr>
                </pic:pic>
              </a:graphicData>
            </a:graphic>
          </wp:inline>
        </w:drawing>
      </w:r>
    </w:p>
    <w:p w:rsidR="00522C93" w:rsidRPr="00EA1D07" w:rsidRDefault="00522C93" w:rsidP="00522C93">
      <w:pPr>
        <w:tabs>
          <w:tab w:val="left" w:pos="0"/>
          <w:tab w:val="left" w:pos="142"/>
          <w:tab w:val="left" w:pos="300"/>
          <w:tab w:val="left" w:pos="4240"/>
          <w:tab w:val="center" w:pos="5386"/>
        </w:tabs>
        <w:spacing w:before="40" w:line="216" w:lineRule="auto"/>
        <w:jc w:val="right"/>
        <w:rPr>
          <w:rFonts w:eastAsia="SimSun"/>
          <w:b/>
          <w:color w:val="FF0000"/>
          <w:sz w:val="2"/>
          <w:szCs w:val="2"/>
          <w:u w:val="single"/>
          <w:lang w:eastAsia="zh-CN"/>
        </w:rPr>
      </w:pPr>
    </w:p>
    <w:p w:rsidR="00522C93" w:rsidRPr="00EA1D07" w:rsidRDefault="00522C93" w:rsidP="00522C93">
      <w:pPr>
        <w:jc w:val="center"/>
        <w:rPr>
          <w:b/>
          <w:color w:val="FF0000"/>
          <w:sz w:val="2"/>
          <w:szCs w:val="2"/>
          <w:u w:val="single"/>
        </w:rPr>
      </w:pPr>
    </w:p>
    <w:p w:rsidR="00BB28EE" w:rsidRDefault="00BB28EE" w:rsidP="00FB6CC1">
      <w:pPr>
        <w:jc w:val="center"/>
        <w:rPr>
          <w:rFonts w:eastAsia="SimSun"/>
          <w:b/>
          <w:color w:val="7030A0"/>
          <w:u w:val="single"/>
          <w:lang w:eastAsia="zh-CN"/>
        </w:rPr>
      </w:pPr>
    </w:p>
    <w:p w:rsidR="00A96AC0" w:rsidRPr="00FB6CC1" w:rsidRDefault="00FB6CC1" w:rsidP="00FB6CC1">
      <w:pPr>
        <w:jc w:val="center"/>
        <w:rPr>
          <w:rFonts w:eastAsia="SimSun"/>
          <w:b/>
          <w:color w:val="7030A0"/>
          <w:u w:val="single"/>
          <w:lang w:eastAsia="zh-CN"/>
        </w:rPr>
      </w:pPr>
      <w:r w:rsidRPr="001015C6">
        <w:rPr>
          <w:rFonts w:eastAsia="SimSun"/>
          <w:b/>
          <w:color w:val="7030A0"/>
          <w:highlight w:val="yellow"/>
          <w:u w:val="single"/>
          <w:lang w:eastAsia="zh-CN"/>
        </w:rPr>
        <w:lastRenderedPageBreak/>
        <w:t>ПРИ УЧАСТИИ В 2-Х СЕМИНАРАХ ВЫДАЕТСЯ УДОСТОВЕРЕНИЕ О ПОВЫШЕНИИ КВАЛИФИКАЦИИ</w:t>
      </w:r>
    </w:p>
    <w:p w:rsidR="00FB6CC1" w:rsidRPr="00BF165B" w:rsidRDefault="00A96AC0" w:rsidP="00A96AC0">
      <w:pPr>
        <w:pStyle w:val="p7"/>
        <w:spacing w:before="0" w:beforeAutospacing="0" w:after="0" w:afterAutospacing="0"/>
        <w:rPr>
          <w:sz w:val="4"/>
          <w:szCs w:val="4"/>
        </w:rPr>
      </w:pPr>
      <w:r>
        <w:rPr>
          <w:sz w:val="18"/>
          <w:szCs w:val="18"/>
        </w:rPr>
        <w:t xml:space="preserve">            </w:t>
      </w:r>
    </w:p>
    <w:p w:rsidR="00A96AC0" w:rsidRPr="00BF165B" w:rsidRDefault="00A96AC0" w:rsidP="0051240E">
      <w:pPr>
        <w:pStyle w:val="p7"/>
        <w:spacing w:before="0" w:beforeAutospacing="0" w:after="0" w:afterAutospacing="0"/>
        <w:jc w:val="right"/>
        <w:rPr>
          <w:rStyle w:val="a7"/>
          <w:bCs w:val="0"/>
          <w:color w:val="FF0000"/>
          <w:sz w:val="18"/>
          <w:szCs w:val="18"/>
        </w:rPr>
      </w:pPr>
      <w:r w:rsidRPr="00F51031">
        <w:rPr>
          <w:sz w:val="18"/>
          <w:szCs w:val="18"/>
        </w:rPr>
        <w:t>Лицензия № 9662 от 13.04.2016</w:t>
      </w:r>
      <w:r>
        <w:rPr>
          <w:i/>
          <w:sz w:val="22"/>
          <w:szCs w:val="22"/>
        </w:rPr>
        <w:t xml:space="preserve"> </w:t>
      </w:r>
      <w:r>
        <w:rPr>
          <w:i/>
          <w:sz w:val="28"/>
          <w:szCs w:val="28"/>
        </w:rPr>
        <w:t xml:space="preserve">    </w:t>
      </w:r>
      <w:r>
        <w:rPr>
          <w:b/>
          <w:bCs/>
          <w:noProof/>
          <w:sz w:val="16"/>
          <w:szCs w:val="16"/>
        </w:rPr>
        <w:drawing>
          <wp:inline distT="0" distB="0" distL="0" distR="0" wp14:anchorId="1DD45A83" wp14:editId="76A1178C">
            <wp:extent cx="1028700" cy="123825"/>
            <wp:effectExtent l="0" t="0" r="0"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23825"/>
                    </a:xfrm>
                    <a:prstGeom prst="rect">
                      <a:avLst/>
                    </a:prstGeom>
                    <a:noFill/>
                    <a:ln>
                      <a:noFill/>
                    </a:ln>
                  </pic:spPr>
                </pic:pic>
              </a:graphicData>
            </a:graphic>
          </wp:inline>
        </w:drawing>
      </w:r>
      <w:r>
        <w:rPr>
          <w:i/>
          <w:sz w:val="28"/>
          <w:szCs w:val="28"/>
        </w:rPr>
        <w:t xml:space="preserve"> </w:t>
      </w:r>
      <w:r w:rsidR="0051240E">
        <w:rPr>
          <w:i/>
          <w:sz w:val="28"/>
          <w:szCs w:val="28"/>
        </w:rPr>
        <w:t xml:space="preserve">                                                       </w:t>
      </w:r>
      <w:r>
        <w:rPr>
          <w:i/>
          <w:sz w:val="28"/>
          <w:szCs w:val="28"/>
        </w:rPr>
        <w:t xml:space="preserve"> </w:t>
      </w:r>
      <w:r w:rsidR="002674DE">
        <w:rPr>
          <w:i/>
          <w:sz w:val="28"/>
          <w:szCs w:val="28"/>
        </w:rPr>
        <w:t xml:space="preserve">   </w:t>
      </w:r>
      <w:r w:rsidRPr="00573E20">
        <w:rPr>
          <w:b/>
          <w:iCs/>
          <w:color w:val="FF0000"/>
          <w:sz w:val="18"/>
          <w:szCs w:val="18"/>
        </w:rPr>
        <w:t xml:space="preserve">Для </w:t>
      </w:r>
      <w:r w:rsidR="0051240E">
        <w:rPr>
          <w:b/>
          <w:iCs/>
          <w:color w:val="FF0000"/>
          <w:sz w:val="18"/>
          <w:szCs w:val="18"/>
        </w:rPr>
        <w:t>бухгалтерии</w:t>
      </w:r>
      <w:r w:rsidRPr="0000469D">
        <w:rPr>
          <w:b/>
          <w:color w:val="FF0000"/>
          <w:sz w:val="18"/>
          <w:szCs w:val="18"/>
        </w:rPr>
        <w:t>.</w:t>
      </w:r>
    </w:p>
    <w:p w:rsidR="00A96AC0" w:rsidRPr="00E810BA" w:rsidRDefault="00A96AC0" w:rsidP="00A96AC0">
      <w:pPr>
        <w:pStyle w:val="a3"/>
        <w:tabs>
          <w:tab w:val="left" w:pos="0"/>
          <w:tab w:val="left" w:pos="142"/>
        </w:tabs>
        <w:spacing w:before="40"/>
        <w:rPr>
          <w:rStyle w:val="a7"/>
          <w:b/>
          <w:color w:val="000000"/>
          <w:sz w:val="24"/>
          <w:szCs w:val="24"/>
          <w:u w:val="double"/>
        </w:rPr>
      </w:pPr>
      <w:r w:rsidRPr="00E810BA">
        <w:rPr>
          <w:rStyle w:val="a7"/>
          <w:b/>
          <w:color w:val="000000"/>
          <w:sz w:val="24"/>
          <w:szCs w:val="24"/>
          <w:u w:val="double"/>
        </w:rPr>
        <w:t>АНО ДПО «Сибирский Центр образования и повышения квалификации «ПРОСВЕЩЕНИЕ»</w:t>
      </w:r>
    </w:p>
    <w:p w:rsidR="00A96AC0" w:rsidRDefault="00A96AC0" w:rsidP="00A96AC0">
      <w:pPr>
        <w:pStyle w:val="a3"/>
        <w:tabs>
          <w:tab w:val="left" w:pos="0"/>
          <w:tab w:val="left" w:pos="142"/>
        </w:tabs>
        <w:spacing w:before="40" w:line="204" w:lineRule="auto"/>
        <w:rPr>
          <w:b w:val="0"/>
          <w:bCs/>
          <w:sz w:val="12"/>
          <w:szCs w:val="12"/>
        </w:rPr>
      </w:pPr>
      <w:r w:rsidRPr="002B63E9">
        <w:rPr>
          <w:caps/>
          <w:sz w:val="12"/>
          <w:szCs w:val="12"/>
        </w:rPr>
        <w:t xml:space="preserve">  </w:t>
      </w:r>
      <w:r>
        <w:rPr>
          <w:b w:val="0"/>
          <w:bCs/>
          <w:sz w:val="12"/>
          <w:szCs w:val="12"/>
        </w:rPr>
        <w:t>п</w:t>
      </w:r>
      <w:r w:rsidRPr="002B63E9">
        <w:rPr>
          <w:b w:val="0"/>
          <w:bCs/>
          <w:sz w:val="12"/>
          <w:szCs w:val="12"/>
        </w:rPr>
        <w:t>роводит</w:t>
      </w:r>
      <w:r>
        <w:rPr>
          <w:b w:val="0"/>
          <w:bCs/>
          <w:sz w:val="12"/>
          <w:szCs w:val="12"/>
        </w:rPr>
        <w:t xml:space="preserve"> </w:t>
      </w:r>
    </w:p>
    <w:p w:rsidR="00A96AC0" w:rsidRPr="00005D80" w:rsidRDefault="00A96AC0" w:rsidP="00A96AC0">
      <w:pPr>
        <w:pStyle w:val="a3"/>
        <w:tabs>
          <w:tab w:val="left" w:pos="0"/>
          <w:tab w:val="left" w:pos="142"/>
        </w:tabs>
        <w:spacing w:before="20" w:line="204" w:lineRule="auto"/>
        <w:rPr>
          <w:sz w:val="20"/>
          <w:highlight w:val="green"/>
        </w:rPr>
      </w:pPr>
      <w:r w:rsidRPr="00005D80">
        <w:rPr>
          <w:sz w:val="20"/>
          <w:highlight w:val="green"/>
        </w:rPr>
        <w:t>А В Т О Р С К И Й   С</w:t>
      </w:r>
      <w:r w:rsidRPr="00005D80">
        <w:rPr>
          <w:rFonts w:ascii="Traditional Arabic" w:hAnsi="Traditional Arabic"/>
          <w:sz w:val="20"/>
          <w:highlight w:val="green"/>
        </w:rPr>
        <w:t xml:space="preserve"> </w:t>
      </w:r>
      <w:r w:rsidRPr="00005D80">
        <w:rPr>
          <w:sz w:val="20"/>
          <w:highlight w:val="green"/>
        </w:rPr>
        <w:t>Е</w:t>
      </w:r>
      <w:r w:rsidRPr="00005D80">
        <w:rPr>
          <w:rFonts w:ascii="Traditional Arabic" w:hAnsi="Traditional Arabic"/>
          <w:sz w:val="20"/>
          <w:highlight w:val="green"/>
        </w:rPr>
        <w:t xml:space="preserve"> </w:t>
      </w:r>
      <w:r w:rsidRPr="00005D80">
        <w:rPr>
          <w:sz w:val="20"/>
          <w:highlight w:val="green"/>
        </w:rPr>
        <w:t>М</w:t>
      </w:r>
      <w:r w:rsidRPr="00005D80">
        <w:rPr>
          <w:rFonts w:ascii="Traditional Arabic" w:hAnsi="Traditional Arabic"/>
          <w:sz w:val="20"/>
          <w:highlight w:val="green"/>
        </w:rPr>
        <w:t xml:space="preserve"> </w:t>
      </w:r>
      <w:r w:rsidRPr="00005D80">
        <w:rPr>
          <w:sz w:val="20"/>
          <w:highlight w:val="green"/>
        </w:rPr>
        <w:t>И</w:t>
      </w:r>
      <w:r w:rsidRPr="00005D80">
        <w:rPr>
          <w:rFonts w:ascii="Traditional Arabic" w:hAnsi="Traditional Arabic"/>
          <w:sz w:val="20"/>
          <w:highlight w:val="green"/>
        </w:rPr>
        <w:t xml:space="preserve"> </w:t>
      </w:r>
      <w:r w:rsidRPr="00005D80">
        <w:rPr>
          <w:sz w:val="20"/>
          <w:highlight w:val="green"/>
        </w:rPr>
        <w:t>Н</w:t>
      </w:r>
      <w:r w:rsidRPr="00005D80">
        <w:rPr>
          <w:rFonts w:ascii="Traditional Arabic" w:hAnsi="Traditional Arabic"/>
          <w:sz w:val="20"/>
          <w:highlight w:val="green"/>
        </w:rPr>
        <w:t xml:space="preserve"> </w:t>
      </w:r>
      <w:r w:rsidRPr="00005D80">
        <w:rPr>
          <w:sz w:val="20"/>
          <w:highlight w:val="green"/>
        </w:rPr>
        <w:t>А</w:t>
      </w:r>
      <w:r w:rsidRPr="00005D80">
        <w:rPr>
          <w:rFonts w:ascii="Traditional Arabic" w:hAnsi="Traditional Arabic"/>
          <w:sz w:val="20"/>
          <w:highlight w:val="green"/>
        </w:rPr>
        <w:t xml:space="preserve"> </w:t>
      </w:r>
      <w:r w:rsidRPr="00005D80">
        <w:rPr>
          <w:sz w:val="20"/>
          <w:highlight w:val="green"/>
        </w:rPr>
        <w:t>Р – П Р А К Т И К У М</w:t>
      </w:r>
      <w:r w:rsidR="0051240E">
        <w:rPr>
          <w:sz w:val="20"/>
          <w:highlight w:val="green"/>
        </w:rPr>
        <w:t xml:space="preserve"> </w:t>
      </w:r>
    </w:p>
    <w:p w:rsidR="001015C6" w:rsidRPr="001015C6" w:rsidRDefault="001015C6" w:rsidP="001015C6">
      <w:pPr>
        <w:pStyle w:val="a3"/>
        <w:tabs>
          <w:tab w:val="left" w:pos="0"/>
          <w:tab w:val="left" w:pos="142"/>
        </w:tabs>
        <w:spacing w:before="40"/>
        <w:rPr>
          <w:rStyle w:val="key-valueitem-value"/>
          <w:smallCaps/>
          <w:sz w:val="18"/>
          <w:szCs w:val="18"/>
        </w:rPr>
      </w:pPr>
      <w:r w:rsidRPr="00E5400C">
        <w:rPr>
          <w:smallCaps/>
          <w:color w:val="FF0000"/>
          <w:sz w:val="24"/>
          <w:szCs w:val="24"/>
          <w:highlight w:val="yellow"/>
          <w:u w:val="single"/>
        </w:rPr>
        <w:t>8 Октября 2020г - в г. Симферополе</w:t>
      </w:r>
      <w:r>
        <w:rPr>
          <w:smallCaps/>
          <w:color w:val="00B0F0"/>
          <w:sz w:val="26"/>
          <w:szCs w:val="26"/>
          <w:u w:val="single"/>
        </w:rPr>
        <w:t xml:space="preserve"> </w:t>
      </w:r>
      <w:r>
        <w:rPr>
          <w:rStyle w:val="key-valueitem-value"/>
          <w:smallCaps/>
          <w:sz w:val="18"/>
          <w:szCs w:val="18"/>
        </w:rPr>
        <w:t xml:space="preserve">- </w:t>
      </w:r>
      <w:r w:rsidRPr="00BB0239">
        <w:rPr>
          <w:b w:val="0"/>
          <w:sz w:val="20"/>
        </w:rPr>
        <w:t>в Конференц-холле  «Горизонт» (</w:t>
      </w:r>
      <w:hyperlink r:id="rId13" w:tgtFrame="_blank" w:history="1">
        <w:r w:rsidRPr="00BB0239">
          <w:rPr>
            <w:rStyle w:val="a8"/>
            <w:b w:val="0"/>
            <w:sz w:val="20"/>
          </w:rPr>
          <w:t xml:space="preserve"> г. Симферополь, ул. Турецкая, 13а</w:t>
        </w:r>
      </w:hyperlink>
      <w:r w:rsidRPr="00BB0239">
        <w:rPr>
          <w:rStyle w:val="key-valueitem-value"/>
          <w:b w:val="0"/>
          <w:sz w:val="20"/>
          <w:u w:val="single"/>
        </w:rPr>
        <w:t>)</w:t>
      </w:r>
    </w:p>
    <w:p w:rsidR="001015C6" w:rsidRPr="001015C6" w:rsidRDefault="001015C6" w:rsidP="001015C6">
      <w:pPr>
        <w:pStyle w:val="a3"/>
        <w:tabs>
          <w:tab w:val="left" w:pos="0"/>
          <w:tab w:val="left" w:pos="142"/>
        </w:tabs>
        <w:spacing w:before="40"/>
        <w:rPr>
          <w:smallCaps/>
          <w:sz w:val="18"/>
          <w:szCs w:val="18"/>
        </w:rPr>
      </w:pPr>
      <w:r w:rsidRPr="00E5400C">
        <w:rPr>
          <w:rStyle w:val="key-valueitem-value"/>
          <w:smallCaps/>
          <w:color w:val="7030A0"/>
          <w:sz w:val="24"/>
          <w:szCs w:val="24"/>
          <w:highlight w:val="yellow"/>
          <w:u w:val="single"/>
        </w:rPr>
        <w:t>9 Октября  2020г</w:t>
      </w:r>
      <w:r w:rsidR="00E5400C" w:rsidRPr="00E5400C">
        <w:rPr>
          <w:rStyle w:val="key-valueitem-value"/>
          <w:smallCaps/>
          <w:color w:val="7030A0"/>
          <w:sz w:val="24"/>
          <w:szCs w:val="24"/>
          <w:highlight w:val="yellow"/>
          <w:u w:val="single"/>
        </w:rPr>
        <w:t xml:space="preserve"> </w:t>
      </w:r>
      <w:r w:rsidRPr="00E5400C">
        <w:rPr>
          <w:rStyle w:val="key-valueitem-value"/>
          <w:smallCaps/>
          <w:color w:val="7030A0"/>
          <w:sz w:val="24"/>
          <w:szCs w:val="24"/>
          <w:highlight w:val="yellow"/>
          <w:u w:val="single"/>
        </w:rPr>
        <w:t>- в г. Севастополе</w:t>
      </w:r>
      <w:r w:rsidRPr="001015C6">
        <w:rPr>
          <w:rStyle w:val="key-valueitem-value"/>
          <w:smallCaps/>
          <w:color w:val="7030A0"/>
          <w:sz w:val="26"/>
          <w:szCs w:val="26"/>
          <w:u w:val="single"/>
        </w:rPr>
        <w:t xml:space="preserve"> </w:t>
      </w:r>
      <w:r w:rsidRPr="001015C6">
        <w:rPr>
          <w:rStyle w:val="key-valueitem-value"/>
          <w:smallCaps/>
          <w:color w:val="7030A0"/>
          <w:sz w:val="18"/>
          <w:szCs w:val="18"/>
        </w:rPr>
        <w:t xml:space="preserve"> </w:t>
      </w:r>
      <w:r>
        <w:rPr>
          <w:rStyle w:val="key-valueitem-value"/>
          <w:smallCaps/>
          <w:sz w:val="18"/>
          <w:szCs w:val="18"/>
        </w:rPr>
        <w:t xml:space="preserve">- </w:t>
      </w:r>
      <w:r>
        <w:rPr>
          <w:b w:val="0"/>
          <w:sz w:val="20"/>
        </w:rPr>
        <w:t>в</w:t>
      </w:r>
      <w:r w:rsidRPr="00366C1F">
        <w:rPr>
          <w:b w:val="0"/>
          <w:sz w:val="20"/>
        </w:rPr>
        <w:t xml:space="preserve"> конференц-зале Арт-Отеля «Украина» (г. </w:t>
      </w:r>
      <w:hyperlink r:id="rId14" w:tgtFrame="_blank" w:history="1">
        <w:r w:rsidRPr="00366C1F">
          <w:rPr>
            <w:rStyle w:val="a8"/>
            <w:b w:val="0"/>
            <w:sz w:val="20"/>
          </w:rPr>
          <w:t>Севастополь, ул. Гоголя, 2</w:t>
        </w:r>
      </w:hyperlink>
      <w:r w:rsidRPr="00366C1F">
        <w:rPr>
          <w:rStyle w:val="key-valueitem-value"/>
          <w:b w:val="0"/>
          <w:sz w:val="20"/>
        </w:rPr>
        <w:t>)</w:t>
      </w:r>
    </w:p>
    <w:p w:rsidR="00A96AC0" w:rsidRPr="002F0FF8" w:rsidRDefault="00A96AC0" w:rsidP="00A96AC0">
      <w:pPr>
        <w:tabs>
          <w:tab w:val="left" w:pos="0"/>
          <w:tab w:val="left" w:pos="142"/>
        </w:tabs>
        <w:spacing w:before="40"/>
        <w:jc w:val="center"/>
        <w:rPr>
          <w:b/>
          <w:sz w:val="14"/>
          <w:szCs w:val="14"/>
        </w:rPr>
      </w:pPr>
      <w:r w:rsidRPr="002F0FF8">
        <w:rPr>
          <w:b/>
          <w:sz w:val="14"/>
          <w:szCs w:val="14"/>
        </w:rPr>
        <w:t>в программе</w:t>
      </w:r>
    </w:p>
    <w:p w:rsidR="00D55E4D" w:rsidRPr="00D55E4D" w:rsidRDefault="00D55E4D" w:rsidP="00D55E4D">
      <w:pPr>
        <w:jc w:val="center"/>
        <w:rPr>
          <w:b/>
          <w:caps/>
          <w:color w:val="FF0000"/>
          <w:sz w:val="28"/>
          <w:szCs w:val="28"/>
          <w:highlight w:val="yellow"/>
          <w:u w:val="single"/>
          <w14:shadow w14:blurRad="50800" w14:dist="38100" w14:dir="2700000" w14:sx="100000" w14:sy="100000" w14:kx="0" w14:ky="0" w14:algn="tl">
            <w14:srgbClr w14:val="000000">
              <w14:alpha w14:val="60000"/>
            </w14:srgbClr>
          </w14:shadow>
        </w:rPr>
      </w:pPr>
      <w:r w:rsidRPr="00D55E4D">
        <w:rPr>
          <w:b/>
          <w:caps/>
          <w:color w:val="FF0000"/>
          <w:sz w:val="28"/>
          <w:szCs w:val="28"/>
          <w:highlight w:val="yellow"/>
          <w:u w:val="single"/>
          <w14:shadow w14:blurRad="50800" w14:dist="38100" w14:dir="2700000" w14:sx="100000" w14:sy="100000" w14:kx="0" w14:ky="0" w14:algn="tl">
            <w14:srgbClr w14:val="000000">
              <w14:alpha w14:val="60000"/>
            </w14:srgbClr>
          </w14:shadow>
        </w:rPr>
        <w:t>«ЗАРАБОТНАЯ ПЛАТА и зарплатные налоги 2020 – 2021</w:t>
      </w:r>
    </w:p>
    <w:p w:rsidR="00D55E4D" w:rsidRPr="00D55E4D" w:rsidRDefault="00D55E4D" w:rsidP="00D55E4D">
      <w:pPr>
        <w:jc w:val="center"/>
        <w:rPr>
          <w:b/>
          <w:caps/>
          <w:color w:val="FF0000"/>
          <w:sz w:val="20"/>
          <w:szCs w:val="20"/>
          <w14:shadow w14:blurRad="50800" w14:dist="38100" w14:dir="2700000" w14:sx="100000" w14:sy="100000" w14:kx="0" w14:ky="0" w14:algn="tl">
            <w14:srgbClr w14:val="000000">
              <w14:alpha w14:val="60000"/>
            </w14:srgbClr>
          </w14:shadow>
        </w:rPr>
      </w:pPr>
      <w:r w:rsidRPr="00696D67">
        <w:rPr>
          <w:b/>
          <w:caps/>
          <w:color w:val="FF0000"/>
          <w:sz w:val="30"/>
          <w:szCs w:val="30"/>
          <w:highlight w:val="yellow"/>
          <w14:shadow w14:blurRad="50800" w14:dist="38100" w14:dir="2700000" w14:sx="100000" w14:sy="100000" w14:kx="0" w14:ky="0" w14:algn="tl">
            <w14:srgbClr w14:val="000000">
              <w14:alpha w14:val="60000"/>
            </w14:srgbClr>
          </w14:shadow>
        </w:rPr>
        <w:t xml:space="preserve">  </w:t>
      </w:r>
      <w:r w:rsidRPr="00D55E4D">
        <w:rPr>
          <w:b/>
          <w:caps/>
          <w:color w:val="FF0000"/>
          <w:sz w:val="20"/>
          <w:szCs w:val="20"/>
          <w:highlight w:val="yellow"/>
          <w14:shadow w14:blurRad="50800" w14:dist="38100" w14:dir="2700000" w14:sx="100000" w14:sy="100000" w14:kx="0" w14:ky="0" w14:algn="tl">
            <w14:srgbClr w14:val="000000">
              <w14:alpha w14:val="60000"/>
            </w14:srgbClr>
          </w14:shadow>
        </w:rPr>
        <w:t>в крыму и севастополе в условиях пандемии</w:t>
      </w:r>
      <w:r w:rsidRPr="00D55E4D">
        <w:rPr>
          <w:b/>
          <w:color w:val="FF0000"/>
          <w:sz w:val="20"/>
          <w:szCs w:val="20"/>
          <w:highlight w:val="yellow"/>
          <w14:shadow w14:blurRad="50800" w14:dist="38100" w14:dir="2700000" w14:sx="100000" w14:sy="100000" w14:kx="0" w14:ky="0" w14:algn="tl">
            <w14:srgbClr w14:val="000000">
              <w14:alpha w14:val="60000"/>
            </w14:srgbClr>
          </w14:shadow>
        </w:rPr>
        <w:t>»</w:t>
      </w:r>
    </w:p>
    <w:p w:rsidR="00D55E4D" w:rsidRPr="00767906" w:rsidRDefault="00D55E4D" w:rsidP="00D55E4D">
      <w:pPr>
        <w:jc w:val="center"/>
        <w:rPr>
          <w:b/>
          <w:caps/>
          <w:sz w:val="4"/>
          <w:szCs w:val="4"/>
        </w:rPr>
      </w:pPr>
    </w:p>
    <w:p w:rsidR="00D55E4D" w:rsidRPr="00D55E4D" w:rsidRDefault="00D55E4D" w:rsidP="00D55E4D">
      <w:pPr>
        <w:spacing w:before="40"/>
        <w:jc w:val="center"/>
        <w:rPr>
          <w:b/>
          <w:caps/>
          <w:sz w:val="16"/>
          <w:szCs w:val="16"/>
        </w:rPr>
      </w:pPr>
      <w:r w:rsidRPr="00D55E4D">
        <w:rPr>
          <w:b/>
          <w:caps/>
          <w:sz w:val="16"/>
          <w:szCs w:val="16"/>
        </w:rPr>
        <w:t>ВСЕ НОВАЦИИ, Практические вопросы оплаты труда, СЛОЖНЫЕ  и СПОРНЫЕ ситуации, с учетом изменений в законодАтельстве, новейших разъяснений контролирующих органов, СУДЕБНОЙ практики</w:t>
      </w:r>
    </w:p>
    <w:p w:rsidR="00D55E4D" w:rsidRPr="00696D67" w:rsidRDefault="00D55E4D" w:rsidP="00D55E4D">
      <w:pPr>
        <w:spacing w:line="216" w:lineRule="auto"/>
        <w:jc w:val="center"/>
        <w:rPr>
          <w:b/>
          <w:caps/>
          <w:sz w:val="6"/>
          <w:szCs w:val="6"/>
          <w14:shadow w14:blurRad="50800" w14:dist="38100" w14:dir="2700000" w14:sx="100000" w14:sy="100000" w14:kx="0" w14:ky="0" w14:algn="tl">
            <w14:srgbClr w14:val="000000">
              <w14:alpha w14:val="60000"/>
            </w14:srgbClr>
          </w14:shadow>
        </w:rPr>
      </w:pPr>
      <w:r w:rsidRPr="00696D67">
        <w:rPr>
          <w:b/>
          <w:caps/>
          <w:sz w:val="6"/>
          <w:szCs w:val="6"/>
          <w14:shadow w14:blurRad="50800" w14:dist="38100" w14:dir="2700000" w14:sx="100000" w14:sy="100000" w14:kx="0" w14:ky="0" w14:algn="tl">
            <w14:srgbClr w14:val="000000">
              <w14:alpha w14:val="60000"/>
            </w14:srgbClr>
          </w14:shad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5E4D" w:rsidRPr="008A7166" w:rsidRDefault="00D55E4D" w:rsidP="00D55E4D">
      <w:pPr>
        <w:spacing w:line="216" w:lineRule="auto"/>
        <w:jc w:val="center"/>
        <w:rPr>
          <w:b/>
          <w:sz w:val="8"/>
          <w:szCs w:val="8"/>
        </w:rPr>
      </w:pPr>
    </w:p>
    <w:p w:rsidR="00D55E4D" w:rsidRDefault="00D55E4D" w:rsidP="00D55E4D">
      <w:pPr>
        <w:jc w:val="center"/>
        <w:rPr>
          <w:b/>
          <w:color w:val="00B0F0"/>
          <w:sz w:val="20"/>
          <w:szCs w:val="20"/>
        </w:rPr>
      </w:pPr>
      <w:r w:rsidRPr="00EA5683">
        <w:rPr>
          <w:b/>
          <w:color w:val="00B0F0"/>
          <w:sz w:val="20"/>
          <w:szCs w:val="20"/>
        </w:rPr>
        <w:t>Программа будет дополнена самыми последними новациями на дату проведения семинара</w:t>
      </w:r>
    </w:p>
    <w:p w:rsidR="00D55E4D" w:rsidRPr="009D3E65" w:rsidRDefault="00D55E4D" w:rsidP="00D55E4D">
      <w:pPr>
        <w:pStyle w:val="paragraph"/>
        <w:numPr>
          <w:ilvl w:val="0"/>
          <w:numId w:val="11"/>
        </w:numPr>
        <w:tabs>
          <w:tab w:val="left" w:pos="284"/>
        </w:tabs>
        <w:spacing w:before="0" w:beforeAutospacing="0" w:after="0" w:afterAutospacing="0"/>
        <w:ind w:left="0" w:firstLine="0"/>
        <w:textAlignment w:val="baseline"/>
        <w:rPr>
          <w:caps/>
          <w:sz w:val="17"/>
          <w:szCs w:val="17"/>
        </w:rPr>
      </w:pPr>
      <w:r w:rsidRPr="009D3E65">
        <w:rPr>
          <w:rStyle w:val="normaltextrun"/>
          <w:b/>
          <w:bCs/>
          <w:caps/>
          <w:sz w:val="17"/>
          <w:szCs w:val="17"/>
        </w:rPr>
        <w:t>Особенности оплаты труда в условиях введенного карантина и после. </w:t>
      </w:r>
    </w:p>
    <w:p w:rsidR="00D55E4D" w:rsidRPr="009D3E65" w:rsidRDefault="00D55E4D" w:rsidP="00D55E4D">
      <w:pPr>
        <w:pStyle w:val="paragraph"/>
        <w:numPr>
          <w:ilvl w:val="0"/>
          <w:numId w:val="12"/>
        </w:numPr>
        <w:tabs>
          <w:tab w:val="left" w:pos="284"/>
        </w:tabs>
        <w:spacing w:before="0" w:beforeAutospacing="0" w:after="0" w:afterAutospacing="0"/>
        <w:ind w:left="0" w:firstLine="0"/>
        <w:jc w:val="both"/>
        <w:textAlignment w:val="baseline"/>
        <w:rPr>
          <w:rStyle w:val="normaltextrun"/>
          <w:caps/>
          <w:sz w:val="17"/>
          <w:szCs w:val="17"/>
        </w:rPr>
      </w:pPr>
      <w:r w:rsidRPr="009D3E65">
        <w:rPr>
          <w:rStyle w:val="normaltextrun"/>
          <w:b/>
          <w:bCs/>
          <w:caps/>
          <w:sz w:val="17"/>
          <w:szCs w:val="17"/>
        </w:rPr>
        <w:t>Варианты продолжения трудовых отношений в условиях развития экономического кризиса</w:t>
      </w:r>
      <w:r w:rsidRPr="009D3E65">
        <w:rPr>
          <w:rStyle w:val="normaltextrun"/>
          <w:caps/>
          <w:sz w:val="17"/>
          <w:szCs w:val="17"/>
        </w:rPr>
        <w:t>.</w:t>
      </w:r>
    </w:p>
    <w:p w:rsidR="00D55E4D" w:rsidRPr="009D3E65" w:rsidRDefault="00D55E4D" w:rsidP="00D55E4D">
      <w:pPr>
        <w:pStyle w:val="paragraph"/>
        <w:numPr>
          <w:ilvl w:val="0"/>
          <w:numId w:val="12"/>
        </w:numPr>
        <w:tabs>
          <w:tab w:val="left" w:pos="284"/>
        </w:tabs>
        <w:spacing w:before="0" w:beforeAutospacing="0" w:after="0" w:afterAutospacing="0"/>
        <w:ind w:left="0" w:firstLine="0"/>
        <w:textAlignment w:val="baseline"/>
        <w:rPr>
          <w:caps/>
          <w:sz w:val="17"/>
          <w:szCs w:val="17"/>
        </w:rPr>
      </w:pPr>
      <w:r w:rsidRPr="009D3E65">
        <w:rPr>
          <w:rStyle w:val="normaltextrun"/>
          <w:b/>
          <w:bCs/>
          <w:caps/>
          <w:sz w:val="17"/>
          <w:szCs w:val="17"/>
        </w:rPr>
        <w:t>Отпуска в 2020 году.</w:t>
      </w:r>
      <w:r w:rsidRPr="009D3E65">
        <w:rPr>
          <w:rStyle w:val="eop"/>
          <w:caps/>
          <w:sz w:val="17"/>
          <w:szCs w:val="17"/>
        </w:rPr>
        <w:t> </w:t>
      </w:r>
    </w:p>
    <w:p w:rsidR="00D55E4D" w:rsidRPr="009D3E65" w:rsidRDefault="00D55E4D" w:rsidP="00D55E4D">
      <w:pPr>
        <w:pStyle w:val="paragraph"/>
        <w:numPr>
          <w:ilvl w:val="0"/>
          <w:numId w:val="12"/>
        </w:numPr>
        <w:spacing w:before="0" w:beforeAutospacing="0" w:after="0" w:afterAutospacing="0"/>
        <w:ind w:left="284" w:hanging="284"/>
        <w:jc w:val="both"/>
        <w:textAlignment w:val="baseline"/>
        <w:rPr>
          <w:caps/>
          <w:sz w:val="17"/>
          <w:szCs w:val="17"/>
        </w:rPr>
      </w:pPr>
      <w:r w:rsidRPr="009D3E65">
        <w:rPr>
          <w:rStyle w:val="normaltextrun"/>
          <w:b/>
          <w:bCs/>
          <w:caps/>
          <w:sz w:val="17"/>
          <w:szCs w:val="17"/>
        </w:rPr>
        <w:t>Диспансеризация в 2020 г.</w:t>
      </w:r>
      <w:r w:rsidRPr="009D3E65">
        <w:rPr>
          <w:rStyle w:val="eop"/>
          <w:caps/>
          <w:sz w:val="17"/>
          <w:szCs w:val="17"/>
        </w:rPr>
        <w:t> </w:t>
      </w:r>
    </w:p>
    <w:p w:rsidR="00D55E4D" w:rsidRPr="009D3E65" w:rsidRDefault="00D55E4D" w:rsidP="00D55E4D">
      <w:pPr>
        <w:pStyle w:val="paragraph"/>
        <w:numPr>
          <w:ilvl w:val="0"/>
          <w:numId w:val="12"/>
        </w:numPr>
        <w:tabs>
          <w:tab w:val="left" w:pos="284"/>
        </w:tabs>
        <w:spacing w:before="0" w:beforeAutospacing="0" w:after="0" w:afterAutospacing="0"/>
        <w:ind w:left="0" w:firstLine="0"/>
        <w:textAlignment w:val="baseline"/>
        <w:rPr>
          <w:caps/>
          <w:sz w:val="17"/>
          <w:szCs w:val="17"/>
        </w:rPr>
      </w:pPr>
      <w:r w:rsidRPr="009D3E65">
        <w:rPr>
          <w:rStyle w:val="normaltextrun"/>
          <w:b/>
          <w:bCs/>
          <w:caps/>
          <w:sz w:val="17"/>
          <w:szCs w:val="17"/>
        </w:rPr>
        <w:t>Расходы на командировки. </w:t>
      </w:r>
      <w:r w:rsidRPr="009D3E65">
        <w:rPr>
          <w:rStyle w:val="eop"/>
          <w:caps/>
          <w:sz w:val="17"/>
          <w:szCs w:val="17"/>
        </w:rPr>
        <w:t> </w:t>
      </w:r>
    </w:p>
    <w:p w:rsidR="00D55E4D" w:rsidRPr="009D3E65" w:rsidRDefault="00D55E4D" w:rsidP="00D55E4D">
      <w:pPr>
        <w:pStyle w:val="paragraph"/>
        <w:numPr>
          <w:ilvl w:val="0"/>
          <w:numId w:val="12"/>
        </w:numPr>
        <w:tabs>
          <w:tab w:val="left" w:pos="284"/>
        </w:tabs>
        <w:spacing w:before="0" w:beforeAutospacing="0" w:after="0" w:afterAutospacing="0"/>
        <w:ind w:left="0" w:firstLine="0"/>
        <w:jc w:val="both"/>
        <w:textAlignment w:val="baseline"/>
        <w:rPr>
          <w:rStyle w:val="normaltextrun"/>
          <w:caps/>
          <w:sz w:val="17"/>
          <w:szCs w:val="17"/>
        </w:rPr>
      </w:pPr>
      <w:r w:rsidRPr="009D3E65">
        <w:rPr>
          <w:rStyle w:val="normaltextrun"/>
          <w:b/>
          <w:bCs/>
          <w:caps/>
          <w:sz w:val="17"/>
          <w:szCs w:val="17"/>
        </w:rPr>
        <w:t>Особенности формирования и представления отчетности в условиях карантина. </w:t>
      </w:r>
    </w:p>
    <w:p w:rsidR="00D55E4D" w:rsidRPr="009D3E65" w:rsidRDefault="00D55E4D" w:rsidP="00D55E4D">
      <w:pPr>
        <w:pStyle w:val="paragraph"/>
        <w:numPr>
          <w:ilvl w:val="0"/>
          <w:numId w:val="13"/>
        </w:numPr>
        <w:tabs>
          <w:tab w:val="left" w:pos="284"/>
        </w:tabs>
        <w:spacing w:before="0" w:beforeAutospacing="0" w:after="0" w:afterAutospacing="0"/>
        <w:ind w:left="0" w:firstLine="0"/>
        <w:jc w:val="both"/>
        <w:textAlignment w:val="baseline"/>
        <w:rPr>
          <w:rStyle w:val="normaltextrun"/>
          <w:caps/>
          <w:sz w:val="17"/>
          <w:szCs w:val="17"/>
        </w:rPr>
      </w:pPr>
      <w:r w:rsidRPr="009D3E65">
        <w:rPr>
          <w:rStyle w:val="normaltextrun"/>
          <w:b/>
          <w:bCs/>
          <w:caps/>
          <w:sz w:val="17"/>
          <w:szCs w:val="17"/>
        </w:rPr>
        <w:t>Новые правила оформления платежных документов на выплату заработной платы. </w:t>
      </w:r>
    </w:p>
    <w:p w:rsidR="00D55E4D" w:rsidRPr="009D3E65" w:rsidRDefault="00D55E4D" w:rsidP="00D55E4D">
      <w:pPr>
        <w:pStyle w:val="paragraph"/>
        <w:numPr>
          <w:ilvl w:val="0"/>
          <w:numId w:val="14"/>
        </w:numPr>
        <w:tabs>
          <w:tab w:val="left" w:pos="284"/>
        </w:tabs>
        <w:spacing w:before="0" w:beforeAutospacing="0" w:after="0" w:afterAutospacing="0"/>
        <w:ind w:left="0" w:firstLine="0"/>
        <w:jc w:val="both"/>
        <w:textAlignment w:val="baseline"/>
        <w:rPr>
          <w:rStyle w:val="normaltextrun"/>
          <w:caps/>
          <w:sz w:val="17"/>
          <w:szCs w:val="17"/>
        </w:rPr>
      </w:pPr>
      <w:r w:rsidRPr="009D3E65">
        <w:rPr>
          <w:rStyle w:val="normaltextrun"/>
          <w:b/>
          <w:bCs/>
          <w:caps/>
          <w:sz w:val="17"/>
          <w:szCs w:val="17"/>
        </w:rPr>
        <w:t>Льготы по страховым взносам.</w:t>
      </w:r>
    </w:p>
    <w:p w:rsidR="00D55E4D" w:rsidRPr="009D3E65" w:rsidRDefault="00D55E4D" w:rsidP="00D55E4D">
      <w:pPr>
        <w:pStyle w:val="paragraph"/>
        <w:numPr>
          <w:ilvl w:val="0"/>
          <w:numId w:val="15"/>
        </w:numPr>
        <w:tabs>
          <w:tab w:val="left" w:pos="284"/>
        </w:tabs>
        <w:spacing w:before="0" w:beforeAutospacing="0" w:after="0" w:afterAutospacing="0"/>
        <w:ind w:left="0" w:hanging="11"/>
        <w:jc w:val="both"/>
        <w:textAlignment w:val="baseline"/>
        <w:rPr>
          <w:caps/>
          <w:sz w:val="17"/>
          <w:szCs w:val="17"/>
        </w:rPr>
      </w:pPr>
      <w:r w:rsidRPr="009D3E65">
        <w:rPr>
          <w:rStyle w:val="normaltextrun"/>
          <w:b/>
          <w:bCs/>
          <w:caps/>
          <w:sz w:val="17"/>
          <w:szCs w:val="17"/>
        </w:rPr>
        <w:t>НДФЛ. Изменения 2021г.</w:t>
      </w:r>
      <w:r w:rsidRPr="009D3E65">
        <w:rPr>
          <w:rStyle w:val="eop"/>
          <w:caps/>
          <w:sz w:val="17"/>
          <w:szCs w:val="17"/>
        </w:rPr>
        <w:t> </w:t>
      </w:r>
    </w:p>
    <w:p w:rsidR="00D55E4D" w:rsidRPr="009D3E65" w:rsidRDefault="00D55E4D" w:rsidP="00D55E4D">
      <w:pPr>
        <w:pStyle w:val="paragraph"/>
        <w:numPr>
          <w:ilvl w:val="0"/>
          <w:numId w:val="15"/>
        </w:numPr>
        <w:shd w:val="clear" w:color="auto" w:fill="FFFFFF"/>
        <w:tabs>
          <w:tab w:val="left" w:pos="284"/>
        </w:tabs>
        <w:spacing w:before="0" w:beforeAutospacing="0" w:after="0" w:afterAutospacing="0"/>
        <w:ind w:left="0" w:firstLine="0"/>
        <w:jc w:val="both"/>
        <w:textAlignment w:val="baseline"/>
        <w:rPr>
          <w:caps/>
          <w:sz w:val="17"/>
          <w:szCs w:val="17"/>
        </w:rPr>
      </w:pPr>
      <w:r w:rsidRPr="009D3E65">
        <w:rPr>
          <w:rStyle w:val="normaltextrun"/>
          <w:b/>
          <w:bCs/>
          <w:caps/>
          <w:sz w:val="17"/>
          <w:szCs w:val="17"/>
        </w:rPr>
        <w:t>Ответственн</w:t>
      </w:r>
      <w:r w:rsidR="009D3E65">
        <w:rPr>
          <w:rStyle w:val="normaltextrun"/>
          <w:b/>
          <w:bCs/>
          <w:caps/>
          <w:sz w:val="17"/>
          <w:szCs w:val="17"/>
        </w:rPr>
        <w:t>ость за нарушение норм труд.</w:t>
      </w:r>
      <w:r w:rsidRPr="009D3E65">
        <w:rPr>
          <w:rStyle w:val="normaltextrun"/>
          <w:b/>
          <w:bCs/>
          <w:caps/>
          <w:sz w:val="17"/>
          <w:szCs w:val="17"/>
        </w:rPr>
        <w:t xml:space="preserve"> законодательства и защиты персональных данных. </w:t>
      </w:r>
      <w:r w:rsidRPr="009D3E65">
        <w:rPr>
          <w:rStyle w:val="eop"/>
          <w:caps/>
          <w:sz w:val="17"/>
          <w:szCs w:val="17"/>
        </w:rPr>
        <w:t> </w:t>
      </w:r>
    </w:p>
    <w:p w:rsidR="00D55E4D" w:rsidRPr="009D3E65" w:rsidRDefault="00D55E4D" w:rsidP="00D55E4D">
      <w:pPr>
        <w:pStyle w:val="paragraph"/>
        <w:numPr>
          <w:ilvl w:val="0"/>
          <w:numId w:val="15"/>
        </w:numPr>
        <w:tabs>
          <w:tab w:val="left" w:pos="284"/>
        </w:tabs>
        <w:spacing w:before="0" w:beforeAutospacing="0" w:after="0" w:afterAutospacing="0"/>
        <w:ind w:left="0" w:firstLine="0"/>
        <w:jc w:val="both"/>
        <w:textAlignment w:val="baseline"/>
        <w:rPr>
          <w:caps/>
          <w:sz w:val="17"/>
          <w:szCs w:val="17"/>
        </w:rPr>
      </w:pPr>
      <w:r w:rsidRPr="009D3E65">
        <w:rPr>
          <w:rStyle w:val="normaltextrun"/>
          <w:b/>
          <w:bCs/>
          <w:caps/>
          <w:sz w:val="17"/>
          <w:szCs w:val="17"/>
        </w:rPr>
        <w:t>Страховые выплаты за счет средств ФСС России в 2020 году </w:t>
      </w:r>
      <w:r w:rsidRPr="009D3E65">
        <w:rPr>
          <w:rStyle w:val="eop"/>
          <w:caps/>
          <w:sz w:val="17"/>
          <w:szCs w:val="17"/>
        </w:rPr>
        <w:t> </w:t>
      </w:r>
    </w:p>
    <w:p w:rsidR="00D55E4D" w:rsidRPr="009D3E65" w:rsidRDefault="00D55E4D" w:rsidP="00D55E4D">
      <w:pPr>
        <w:numPr>
          <w:ilvl w:val="0"/>
          <w:numId w:val="15"/>
        </w:numPr>
        <w:tabs>
          <w:tab w:val="left" w:pos="284"/>
        </w:tabs>
        <w:ind w:left="0" w:firstLine="0"/>
        <w:jc w:val="both"/>
        <w:rPr>
          <w:b/>
          <w:caps/>
          <w:sz w:val="17"/>
          <w:szCs w:val="17"/>
        </w:rPr>
      </w:pPr>
      <w:r w:rsidRPr="009D3E65">
        <w:rPr>
          <w:b/>
          <w:caps/>
          <w:sz w:val="17"/>
          <w:szCs w:val="17"/>
        </w:rPr>
        <w:t>ДРУГИЕ АКТУАЛЬНЫЕ ИЗМЕНЕНИЯ ЗАКОНОДАТЕЛЬСТВА НА ДАТУ ПРОВЕДЕНИЯ СЕМИНАРА.</w:t>
      </w:r>
    </w:p>
    <w:p w:rsidR="00D55E4D" w:rsidRPr="009D3E65" w:rsidRDefault="00D55E4D" w:rsidP="00D55E4D">
      <w:pPr>
        <w:pStyle w:val="paragraph"/>
        <w:numPr>
          <w:ilvl w:val="0"/>
          <w:numId w:val="16"/>
        </w:numPr>
        <w:tabs>
          <w:tab w:val="left" w:pos="284"/>
        </w:tabs>
        <w:spacing w:before="0" w:beforeAutospacing="0" w:after="0" w:afterAutospacing="0"/>
        <w:ind w:left="284" w:hanging="284"/>
        <w:jc w:val="both"/>
        <w:textAlignment w:val="baseline"/>
        <w:rPr>
          <w:b/>
          <w:i/>
          <w:spacing w:val="-10"/>
          <w:sz w:val="17"/>
          <w:szCs w:val="17"/>
        </w:rPr>
      </w:pPr>
      <w:r w:rsidRPr="009D3E65">
        <w:rPr>
          <w:b/>
          <w:caps/>
          <w:sz w:val="17"/>
          <w:szCs w:val="17"/>
        </w:rPr>
        <w:t>Ответы на вопросы и разбор практических ситуаций слушателей</w:t>
      </w:r>
      <w:r w:rsidRPr="009D3E65">
        <w:rPr>
          <w:b/>
          <w:sz w:val="17"/>
          <w:szCs w:val="17"/>
        </w:rPr>
        <w:t>.</w:t>
      </w:r>
    </w:p>
    <w:p w:rsidR="009239B3" w:rsidRPr="004E3D64" w:rsidRDefault="00AE740C" w:rsidP="004E3D64">
      <w:pPr>
        <w:jc w:val="center"/>
        <w:rPr>
          <w:b/>
          <w:color w:val="7030A0"/>
          <w:sz w:val="28"/>
          <w:szCs w:val="28"/>
        </w:rPr>
      </w:pPr>
      <w:r w:rsidRPr="004E3D64">
        <w:rPr>
          <w:b/>
          <w:color w:val="7030A0"/>
          <w:sz w:val="28"/>
          <w:szCs w:val="28"/>
        </w:rPr>
        <w:t xml:space="preserve">Подробная программа </w:t>
      </w:r>
      <w:r w:rsidR="00E810BA" w:rsidRPr="004E3D64">
        <w:rPr>
          <w:b/>
          <w:color w:val="7030A0"/>
          <w:sz w:val="28"/>
          <w:szCs w:val="28"/>
        </w:rPr>
        <w:t>–</w:t>
      </w:r>
      <w:r w:rsidRPr="004E3D64">
        <w:rPr>
          <w:b/>
          <w:color w:val="7030A0"/>
          <w:sz w:val="28"/>
          <w:szCs w:val="28"/>
        </w:rPr>
        <w:t xml:space="preserve"> ниже</w:t>
      </w:r>
      <w:r w:rsidR="00E810BA" w:rsidRPr="004E3D64">
        <w:rPr>
          <w:b/>
          <w:color w:val="7030A0"/>
          <w:sz w:val="28"/>
          <w:szCs w:val="28"/>
        </w:rPr>
        <w:t xml:space="preserve"> (и на сайте </w:t>
      </w:r>
      <w:hyperlink r:id="rId15" w:history="1">
        <w:r w:rsidR="007C3E6E" w:rsidRPr="004E3D64">
          <w:rPr>
            <w:rStyle w:val="a8"/>
            <w:b/>
            <w:sz w:val="28"/>
            <w:szCs w:val="28"/>
            <w:lang w:val="en-US"/>
          </w:rPr>
          <w:t>www</w:t>
        </w:r>
        <w:r w:rsidR="007C3E6E" w:rsidRPr="004E3D64">
          <w:rPr>
            <w:rStyle w:val="a8"/>
            <w:b/>
            <w:sz w:val="28"/>
            <w:szCs w:val="28"/>
          </w:rPr>
          <w:t>.</w:t>
        </w:r>
        <w:r w:rsidR="007C3E6E" w:rsidRPr="004E3D64">
          <w:rPr>
            <w:rStyle w:val="a8"/>
            <w:b/>
            <w:sz w:val="28"/>
            <w:szCs w:val="28"/>
            <w:lang w:val="en-US"/>
          </w:rPr>
          <w:t>sibpros</w:t>
        </w:r>
        <w:r w:rsidR="007C3E6E" w:rsidRPr="004E3D64">
          <w:rPr>
            <w:rStyle w:val="a8"/>
            <w:b/>
            <w:sz w:val="28"/>
            <w:szCs w:val="28"/>
          </w:rPr>
          <w:t>.</w:t>
        </w:r>
        <w:r w:rsidR="007C3E6E" w:rsidRPr="004E3D64">
          <w:rPr>
            <w:rStyle w:val="a8"/>
            <w:b/>
            <w:sz w:val="28"/>
            <w:szCs w:val="28"/>
            <w:lang w:val="en-US"/>
          </w:rPr>
          <w:t>ru</w:t>
        </w:r>
      </w:hyperlink>
      <w:r w:rsidR="00E810BA" w:rsidRPr="004E3D64">
        <w:rPr>
          <w:b/>
          <w:color w:val="7030A0"/>
          <w:sz w:val="28"/>
          <w:szCs w:val="28"/>
        </w:rPr>
        <w:t>)</w:t>
      </w:r>
    </w:p>
    <w:p w:rsidR="0051240E" w:rsidRPr="00050897" w:rsidRDefault="0051240E" w:rsidP="004E3D64">
      <w:pPr>
        <w:pStyle w:val="p16"/>
        <w:spacing w:before="40" w:beforeAutospacing="0" w:after="0" w:afterAutospacing="0"/>
        <w:jc w:val="both"/>
        <w:rPr>
          <w:i/>
          <w:sz w:val="20"/>
          <w:szCs w:val="20"/>
        </w:rPr>
      </w:pPr>
      <w:r w:rsidRPr="009239B3">
        <w:rPr>
          <w:b/>
          <w:color w:val="FF0000"/>
          <w:sz w:val="18"/>
          <w:szCs w:val="18"/>
        </w:rPr>
        <w:t>Читает:</w:t>
      </w:r>
      <w:r w:rsidRPr="006970C1">
        <w:rPr>
          <w:b/>
          <w:color w:val="FF0000"/>
        </w:rPr>
        <w:t xml:space="preserve"> </w:t>
      </w:r>
      <w:r w:rsidRPr="006970C1">
        <w:rPr>
          <w:rStyle w:val="s1"/>
          <w:b/>
          <w:color w:val="FF0000"/>
          <w:u w:val="single"/>
        </w:rPr>
        <w:t>ЕГОРОВ Вадим Викторович</w:t>
      </w:r>
      <w:r>
        <w:rPr>
          <w:rStyle w:val="s7"/>
          <w:i/>
        </w:rPr>
        <w:t xml:space="preserve"> </w:t>
      </w:r>
      <w:r w:rsidRPr="00EA5683">
        <w:rPr>
          <w:rStyle w:val="s7"/>
          <w:b/>
        </w:rPr>
        <w:t>(МОСКВА)</w:t>
      </w:r>
      <w:r w:rsidRPr="009069AB">
        <w:rPr>
          <w:rStyle w:val="s7"/>
          <w:i/>
        </w:rPr>
        <w:t xml:space="preserve"> –</w:t>
      </w:r>
      <w:r w:rsidRPr="009069AB">
        <w:rPr>
          <w:rStyle w:val="s8"/>
          <w:i/>
        </w:rPr>
        <w:t xml:space="preserve"> </w:t>
      </w:r>
      <w:r w:rsidRPr="007C3E6E">
        <w:rPr>
          <w:rStyle w:val="s8"/>
          <w:i/>
          <w:sz w:val="16"/>
          <w:szCs w:val="16"/>
        </w:rPr>
        <w:t xml:space="preserve">к.ю.н, ведущий квалифицированный специалист-практик-консультант по вопросам заработной платы и зарплатных налогов, с учетом специфики как для учреждений госсектора так и для коммерческих организаций, </w:t>
      </w:r>
      <w:r w:rsidRPr="007C3E6E">
        <w:rPr>
          <w:rStyle w:val="s9"/>
          <w:i/>
          <w:sz w:val="16"/>
          <w:szCs w:val="16"/>
        </w:rPr>
        <w:t xml:space="preserve">консультант журнала «Главбух», член экспертного совета журнала «Зарплата в учреждении», практик-бухгалтер с многолетним опытом работы, автор книг «Зарплата в судебных решениях и разъяснениях ведомств», «Больничные и другие социальные пособия», «Исчисление среднего заработка» и публикаций в изданиях «Налоговый вестник», ЭЖ-Юрист и др., </w:t>
      </w:r>
      <w:r w:rsidRPr="007C3E6E">
        <w:rPr>
          <w:i/>
          <w:sz w:val="16"/>
          <w:szCs w:val="16"/>
        </w:rPr>
        <w:t>более 300 публикаций, включенных в правовую базу системы «Консультант Плюс</w:t>
      </w:r>
    </w:p>
    <w:p w:rsidR="00DA2BD8" w:rsidRPr="00127705" w:rsidRDefault="00DA2BD8" w:rsidP="00DA2BD8">
      <w:pPr>
        <w:spacing w:line="192" w:lineRule="auto"/>
        <w:jc w:val="center"/>
        <w:rPr>
          <w:b/>
          <w:sz w:val="10"/>
          <w:szCs w:val="10"/>
        </w:rPr>
      </w:pPr>
      <w:r>
        <w:rPr>
          <w:b/>
          <w:sz w:val="10"/>
          <w:szCs w:val="10"/>
        </w:rPr>
        <w:t>__,,,,,,,,,,,,,,,,,,,,,,,,,,,,,,,,,,,,,,,,,,,,,,,,,,,,,,,,,,,,,,,,,,,,,,,,,,,,,,,,,,,,,,,,,,,,,,,,,,,,,,,,,,,,,,,,,,,,,,,,,,,,,,,,,,,,,,,,,,,,,,,,,,,,,,,,,,,,,,,,,,,,,,,,,,,,,,,,,,,,,,,,,,,,,,,,,,,,,,,,,,,,,,,,,,,,,,,,,,,,,,,,,,,,,,,,,,,,,,,,,,,,,,,,,,,,,,,,,,,,,,,,,,,,,,,,,,,,,,,,,,,,,,,,,,,,,,,,,,,,,,,,,,,,,,,,,,,,,,,,,,,,,,,,,,,,,,,,,,,,,,,,,,,,,,,,,,,,,,,,,,,,,,,,,,,,,,,,,,,,,,,,,,,,,,,,,,</w:t>
      </w:r>
      <w:r w:rsidR="00E810BA">
        <w:rPr>
          <w:b/>
          <w:sz w:val="10"/>
          <w:szCs w:val="10"/>
        </w:rPr>
        <w:t>,,,,,,,,,,,,,,,,,,,,,</w:t>
      </w:r>
    </w:p>
    <w:p w:rsidR="00DA2BD8" w:rsidRPr="0033454E" w:rsidRDefault="00DA2BD8" w:rsidP="00DA2BD8">
      <w:pPr>
        <w:tabs>
          <w:tab w:val="left" w:pos="0"/>
          <w:tab w:val="left" w:pos="142"/>
        </w:tabs>
        <w:spacing w:line="192" w:lineRule="auto"/>
        <w:jc w:val="center"/>
        <w:rPr>
          <w:i/>
          <w:spacing w:val="20"/>
          <w:sz w:val="15"/>
          <w:szCs w:val="15"/>
          <w14:shadow w14:blurRad="50800" w14:dist="38100" w14:dir="2700000" w14:sx="100000" w14:sy="100000" w14:kx="0" w14:ky="0" w14:algn="tl">
            <w14:srgbClr w14:val="000000">
              <w14:alpha w14:val="60000"/>
            </w14:srgbClr>
          </w14:shadow>
        </w:rPr>
      </w:pPr>
      <w:r w:rsidRPr="0033454E">
        <w:rPr>
          <w:i/>
          <w:spacing w:val="20"/>
          <w:sz w:val="15"/>
          <w:szCs w:val="15"/>
          <w14:shadow w14:blurRad="50800" w14:dist="38100" w14:dir="2700000" w14:sx="100000" w14:sy="100000" w14:kx="0" w14:ky="0" w14:algn="tl">
            <w14:srgbClr w14:val="000000">
              <w14:alpha w14:val="60000"/>
            </w14:srgbClr>
          </w14:shadow>
        </w:rPr>
        <w:t>Все вопросы семинара рассматриваются на конкретных примерах, с демонстрацией визуальных материалов на экране.</w:t>
      </w:r>
    </w:p>
    <w:p w:rsidR="00DA2BD8" w:rsidRPr="00010321" w:rsidRDefault="00DA2BD8" w:rsidP="00DA2BD8">
      <w:pPr>
        <w:tabs>
          <w:tab w:val="left" w:pos="0"/>
          <w:tab w:val="left" w:pos="142"/>
        </w:tabs>
        <w:spacing w:before="100" w:line="216" w:lineRule="auto"/>
        <w:jc w:val="center"/>
        <w:rPr>
          <w:rFonts w:eastAsia="SimSun"/>
          <w:b/>
          <w:spacing w:val="-4"/>
          <w:sz w:val="22"/>
          <w:szCs w:val="22"/>
          <w:lang w:eastAsia="zh-CN"/>
        </w:rPr>
      </w:pPr>
      <w:r w:rsidRPr="00A93935">
        <w:rPr>
          <w:rFonts w:eastAsia="SimSun"/>
          <w:b/>
          <w:spacing w:val="-4"/>
          <w:u w:val="single"/>
          <w:lang w:eastAsia="zh-CN"/>
        </w:rPr>
        <w:t>Стоимость</w:t>
      </w:r>
      <w:r>
        <w:rPr>
          <w:rFonts w:eastAsia="SimSun"/>
          <w:b/>
          <w:spacing w:val="-4"/>
          <w:u w:val="single"/>
          <w:lang w:eastAsia="zh-CN"/>
        </w:rPr>
        <w:t xml:space="preserve"> участия за одного слушателя: </w:t>
      </w:r>
      <w:r w:rsidR="0051240E">
        <w:rPr>
          <w:rFonts w:eastAsia="SimSun"/>
          <w:b/>
          <w:color w:val="FF0000"/>
          <w:spacing w:val="-4"/>
          <w:highlight w:val="yellow"/>
          <w:u w:val="single"/>
          <w:lang w:eastAsia="zh-CN"/>
        </w:rPr>
        <w:t>32</w:t>
      </w:r>
      <w:r w:rsidRPr="00010321">
        <w:rPr>
          <w:rFonts w:eastAsia="SimSun"/>
          <w:b/>
          <w:color w:val="FF0000"/>
          <w:spacing w:val="-4"/>
          <w:highlight w:val="yellow"/>
          <w:u w:val="single"/>
          <w:lang w:eastAsia="zh-CN"/>
        </w:rPr>
        <w:t>00 руб</w:t>
      </w:r>
      <w:r w:rsidRPr="00590F65">
        <w:rPr>
          <w:rFonts w:eastAsia="SimSun"/>
          <w:b/>
          <w:spacing w:val="-4"/>
          <w:sz w:val="22"/>
          <w:szCs w:val="22"/>
          <w:u w:val="single"/>
          <w:lang w:eastAsia="zh-CN"/>
        </w:rPr>
        <w:t>.</w:t>
      </w:r>
      <w:r>
        <w:rPr>
          <w:rFonts w:eastAsia="SimSun"/>
          <w:b/>
          <w:spacing w:val="-4"/>
          <w:sz w:val="22"/>
          <w:szCs w:val="22"/>
          <w:u w:val="single"/>
          <w:lang w:eastAsia="zh-CN"/>
        </w:rPr>
        <w:t xml:space="preserve"> </w:t>
      </w:r>
      <w:r w:rsidRPr="00010321">
        <w:rPr>
          <w:rFonts w:eastAsia="SimSun"/>
          <w:b/>
          <w:spacing w:val="-4"/>
          <w:sz w:val="22"/>
          <w:szCs w:val="22"/>
          <w:lang w:eastAsia="zh-CN"/>
        </w:rPr>
        <w:t xml:space="preserve">(нал и б\нал (гарант. письма))  </w:t>
      </w:r>
    </w:p>
    <w:p w:rsidR="00DA2BD8" w:rsidRPr="007C3E6E" w:rsidRDefault="007C3E6E" w:rsidP="007C3E6E">
      <w:pPr>
        <w:tabs>
          <w:tab w:val="left" w:pos="0"/>
          <w:tab w:val="left" w:pos="142"/>
        </w:tabs>
        <w:spacing w:before="40" w:line="216" w:lineRule="auto"/>
        <w:jc w:val="center"/>
        <w:rPr>
          <w:rFonts w:eastAsia="SimSun"/>
          <w:b/>
          <w:color w:val="FF0000"/>
          <w:spacing w:val="-4"/>
          <w:sz w:val="22"/>
          <w:szCs w:val="22"/>
          <w:u w:val="single"/>
          <w:lang w:eastAsia="zh-CN"/>
        </w:rPr>
      </w:pPr>
      <w:r>
        <w:rPr>
          <w:rFonts w:eastAsia="SimSun"/>
          <w:b/>
          <w:color w:val="FF0000"/>
          <w:spacing w:val="-4"/>
          <w:sz w:val="22"/>
          <w:szCs w:val="22"/>
          <w:u w:val="single"/>
          <w:lang w:eastAsia="zh-CN"/>
        </w:rPr>
        <w:t>П</w:t>
      </w:r>
      <w:r w:rsidR="00DA2BD8" w:rsidRPr="007C254C">
        <w:rPr>
          <w:rFonts w:eastAsia="SimSun"/>
          <w:b/>
          <w:color w:val="FF0000"/>
          <w:spacing w:val="-4"/>
          <w:sz w:val="22"/>
          <w:szCs w:val="22"/>
          <w:u w:val="single"/>
          <w:lang w:eastAsia="zh-CN"/>
        </w:rPr>
        <w:t xml:space="preserve">ри участии в двух семинарах – </w:t>
      </w:r>
      <w:r>
        <w:rPr>
          <w:rFonts w:eastAsia="SimSun"/>
          <w:b/>
          <w:color w:val="FF0000"/>
          <w:spacing w:val="-4"/>
          <w:sz w:val="22"/>
          <w:szCs w:val="22"/>
          <w:highlight w:val="yellow"/>
          <w:u w:val="single"/>
          <w:lang w:eastAsia="zh-CN"/>
        </w:rPr>
        <w:t xml:space="preserve">3000 </w:t>
      </w:r>
      <w:r w:rsidR="00DA2BD8" w:rsidRPr="001C0609">
        <w:rPr>
          <w:rFonts w:eastAsia="SimSun"/>
          <w:b/>
          <w:color w:val="FF0000"/>
          <w:spacing w:val="-4"/>
          <w:sz w:val="22"/>
          <w:szCs w:val="22"/>
          <w:highlight w:val="yellow"/>
          <w:u w:val="single"/>
          <w:lang w:eastAsia="zh-CN"/>
        </w:rPr>
        <w:t>руб</w:t>
      </w:r>
      <w:r>
        <w:rPr>
          <w:rFonts w:eastAsia="SimSun"/>
          <w:b/>
          <w:color w:val="FF0000"/>
          <w:spacing w:val="-4"/>
          <w:sz w:val="22"/>
          <w:szCs w:val="22"/>
          <w:u w:val="single"/>
          <w:lang w:eastAsia="zh-CN"/>
        </w:rPr>
        <w:t xml:space="preserve"> за каждый</w:t>
      </w:r>
      <w:r w:rsidR="009D3E65">
        <w:rPr>
          <w:rFonts w:eastAsia="SimSun"/>
          <w:b/>
          <w:color w:val="FF0000"/>
          <w:spacing w:val="-4"/>
          <w:sz w:val="22"/>
          <w:szCs w:val="22"/>
          <w:u w:val="single"/>
          <w:lang w:eastAsia="zh-CN"/>
        </w:rPr>
        <w:t xml:space="preserve"> на 1 слушателя</w:t>
      </w:r>
    </w:p>
    <w:p w:rsidR="007C3E6E" w:rsidRPr="007E3D26" w:rsidRDefault="00DA2BD8" w:rsidP="007C3E6E">
      <w:pPr>
        <w:pStyle w:val="p5"/>
        <w:spacing w:before="0" w:beforeAutospacing="0" w:after="0" w:afterAutospacing="0" w:line="216" w:lineRule="auto"/>
        <w:jc w:val="center"/>
        <w:rPr>
          <w:rFonts w:eastAsia="SimSun"/>
          <w:color w:val="C00000"/>
          <w:sz w:val="18"/>
          <w:lang w:eastAsia="zh-CN"/>
          <w14:shadow w14:blurRad="50800" w14:dist="38100" w14:dir="2700000" w14:sx="100000" w14:sy="100000" w14:kx="0" w14:ky="0" w14:algn="tl">
            <w14:srgbClr w14:val="000000">
              <w14:alpha w14:val="60000"/>
            </w14:srgbClr>
          </w14:shadow>
        </w:rPr>
      </w:pPr>
      <w:r w:rsidRPr="0033454E">
        <w:rPr>
          <w:rFonts w:eastAsia="SimSun"/>
          <w:b/>
          <w:spacing w:val="-4"/>
          <w:u w:val="single"/>
          <w:lang w:eastAsia="zh-CN"/>
          <w14:shadow w14:blurRad="50800" w14:dist="38100" w14:dir="2700000" w14:sx="100000" w14:sy="100000" w14:kx="0" w14:ky="0" w14:algn="tl">
            <w14:srgbClr w14:val="000000">
              <w14:alpha w14:val="60000"/>
            </w14:srgbClr>
          </w14:shadow>
        </w:rPr>
        <w:t>В стоимость входят</w:t>
      </w:r>
      <w:r w:rsidRPr="0033454E">
        <w:rPr>
          <w:rFonts w:eastAsia="SimSun"/>
          <w:spacing w:val="-4"/>
          <w:u w:val="single"/>
          <w:lang w:eastAsia="zh-CN"/>
          <w14:shadow w14:blurRad="50800" w14:dist="38100" w14:dir="2700000" w14:sx="100000" w14:sy="100000" w14:kx="0" w14:ky="0" w14:algn="tl">
            <w14:srgbClr w14:val="000000">
              <w14:alpha w14:val="60000"/>
            </w14:srgbClr>
          </w14:shadow>
        </w:rPr>
        <w:t>:</w:t>
      </w:r>
      <w:r w:rsidRPr="0033454E">
        <w:rPr>
          <w:rFonts w:eastAsia="SimSun"/>
          <w:b/>
          <w:spacing w:val="-4"/>
          <w:lang w:eastAsia="zh-CN"/>
          <w14:shadow w14:blurRad="50800" w14:dist="38100" w14:dir="2700000" w14:sx="100000" w14:sy="100000" w14:kx="0" w14:ky="0" w14:algn="tl">
            <w14:srgbClr w14:val="000000">
              <w14:alpha w14:val="60000"/>
            </w14:srgbClr>
          </w14:shadow>
        </w:rPr>
        <w:t xml:space="preserve"> </w:t>
      </w:r>
      <w:r w:rsidR="007C3E6E" w:rsidRPr="006970C1">
        <w:rPr>
          <w:rFonts w:eastAsia="SimSun"/>
          <w:b/>
          <w:color w:val="00B050"/>
          <w:spacing w:val="-4"/>
          <w:u w:val="single"/>
          <w:lang w:eastAsia="zh-CN"/>
        </w:rPr>
        <w:t>авторский</w:t>
      </w:r>
      <w:r w:rsidR="007C3E6E">
        <w:rPr>
          <w:rFonts w:eastAsia="SimSun"/>
          <w:b/>
          <w:color w:val="00B050"/>
          <w:spacing w:val="-4"/>
          <w:u w:val="single"/>
          <w:lang w:eastAsia="zh-CN"/>
        </w:rPr>
        <w:t>,</w:t>
      </w:r>
      <w:r w:rsidR="007C3E6E" w:rsidRPr="006970C1">
        <w:rPr>
          <w:rFonts w:eastAsia="SimSun"/>
          <w:b/>
          <w:color w:val="00B050"/>
          <w:spacing w:val="-4"/>
          <w:u w:val="single"/>
          <w:lang w:eastAsia="zh-CN"/>
        </w:rPr>
        <w:t xml:space="preserve"> эксклюзивный </w:t>
      </w:r>
      <w:r w:rsidR="007C3E6E" w:rsidRPr="006970C1">
        <w:rPr>
          <w:rFonts w:eastAsia="SimSun"/>
          <w:b/>
          <w:color w:val="00B050"/>
          <w:spacing w:val="-4"/>
          <w:lang w:eastAsia="zh-CN"/>
        </w:rPr>
        <w:t>информационный материал в электронном виде,</w:t>
      </w:r>
      <w:r w:rsidR="007C3E6E" w:rsidRPr="007C254C">
        <w:rPr>
          <w:rFonts w:eastAsia="SimSun"/>
          <w:b/>
          <w:color w:val="00B050"/>
          <w:spacing w:val="-4"/>
          <w:sz w:val="20"/>
          <w:szCs w:val="20"/>
          <w:lang w:eastAsia="zh-CN"/>
        </w:rPr>
        <w:t xml:space="preserve"> питание (кофе-брейк</w:t>
      </w:r>
      <w:r w:rsidR="007C3E6E" w:rsidRPr="007C254C">
        <w:rPr>
          <w:rFonts w:eastAsia="SimSun"/>
          <w:b/>
          <w:color w:val="00B050"/>
          <w:spacing w:val="-4"/>
          <w:sz w:val="20"/>
          <w:szCs w:val="20"/>
          <w:u w:val="single"/>
          <w:lang w:eastAsia="zh-CN"/>
        </w:rPr>
        <w:t>)</w:t>
      </w:r>
      <w:r w:rsidR="007C3E6E" w:rsidRPr="007C254C">
        <w:rPr>
          <w:rFonts w:eastAsia="SimSun"/>
          <w:b/>
          <w:color w:val="00B050"/>
          <w:sz w:val="20"/>
          <w:szCs w:val="20"/>
          <w:u w:val="single"/>
          <w:lang w:eastAsia="zh-CN"/>
        </w:rPr>
        <w:t xml:space="preserve">, </w:t>
      </w:r>
      <w:r w:rsidR="007C3E6E" w:rsidRPr="007C254C">
        <w:rPr>
          <w:rFonts w:eastAsia="SimSun"/>
          <w:b/>
          <w:color w:val="00B050"/>
          <w:sz w:val="20"/>
          <w:szCs w:val="20"/>
          <w:lang w:eastAsia="zh-CN"/>
        </w:rPr>
        <w:t>письменные принадлежности</w:t>
      </w:r>
      <w:r w:rsidR="009D3E65">
        <w:rPr>
          <w:rFonts w:eastAsia="SimSun"/>
          <w:b/>
          <w:color w:val="C00000"/>
          <w:sz w:val="18"/>
          <w:lang w:eastAsia="zh-CN"/>
          <w14:shadow w14:blurRad="50800" w14:dist="38100" w14:dir="2700000" w14:sx="100000" w14:sy="100000" w14:kx="0" w14:ky="0" w14:algn="tl">
            <w14:srgbClr w14:val="000000">
              <w14:alpha w14:val="60000"/>
            </w14:srgbClr>
          </w14:shadow>
        </w:rPr>
        <w:t>, маски, средства дезинфекции.</w:t>
      </w:r>
      <w:r w:rsidR="007C3E6E" w:rsidRPr="007E3D26">
        <w:rPr>
          <w:rFonts w:eastAsia="SimSun"/>
          <w:color w:val="C00000"/>
          <w:sz w:val="18"/>
          <w:lang w:eastAsia="zh-CN"/>
          <w14:shadow w14:blurRad="50800" w14:dist="38100" w14:dir="2700000" w14:sx="100000" w14:sy="100000" w14:kx="0" w14:ky="0" w14:algn="tl">
            <w14:srgbClr w14:val="000000">
              <w14:alpha w14:val="60000"/>
            </w14:srgbClr>
          </w14:shadow>
        </w:rPr>
        <w:t xml:space="preserve"> </w:t>
      </w:r>
    </w:p>
    <w:p w:rsidR="00DA2BD8" w:rsidRPr="0033454E" w:rsidRDefault="00DA2BD8" w:rsidP="007C3E6E">
      <w:pPr>
        <w:pStyle w:val="p5"/>
        <w:spacing w:before="0" w:beforeAutospacing="0" w:after="0" w:afterAutospacing="0" w:line="216" w:lineRule="auto"/>
        <w:jc w:val="center"/>
        <w:rPr>
          <w:rFonts w:eastAsia="SimSun"/>
          <w:b/>
          <w:color w:val="C00000"/>
          <w:sz w:val="18"/>
          <w:u w:val="single"/>
          <w:lang w:eastAsia="zh-CN"/>
          <w14:shadow w14:blurRad="50800" w14:dist="38100" w14:dir="2700000" w14:sx="100000" w14:sy="100000" w14:kx="0" w14:ky="0" w14:algn="tl">
            <w14:srgbClr w14:val="000000">
              <w14:alpha w14:val="60000"/>
            </w14:srgbClr>
          </w14:shadow>
        </w:rPr>
      </w:pPr>
      <w:r w:rsidRPr="0033454E">
        <w:rPr>
          <w:rFonts w:eastAsia="SimSun"/>
          <w:b/>
          <w:color w:val="C00000"/>
          <w:sz w:val="18"/>
          <w:u w:val="single"/>
          <w:lang w:eastAsia="zh-CN"/>
          <w14:shadow w14:blurRad="50800" w14:dist="38100" w14:dir="2700000" w14:sx="100000" w14:sy="100000" w14:kx="0" w14:ky="0" w14:algn="tl">
            <w14:srgbClr w14:val="000000">
              <w14:alpha w14:val="60000"/>
            </w14:srgbClr>
          </w14:shadow>
        </w:rPr>
        <w:t>При участии  в 1 семинаре  - сертификат, от 2 семинаров  - удостов</w:t>
      </w:r>
      <w:r w:rsidR="0051240E">
        <w:rPr>
          <w:rFonts w:eastAsia="SimSun"/>
          <w:b/>
          <w:color w:val="C00000"/>
          <w:sz w:val="18"/>
          <w:u w:val="single"/>
          <w:lang w:eastAsia="zh-CN"/>
          <w14:shadow w14:blurRad="50800" w14:dist="38100" w14:dir="2700000" w14:sx="100000" w14:sy="100000" w14:kx="0" w14:ky="0" w14:algn="tl">
            <w14:srgbClr w14:val="000000">
              <w14:alpha w14:val="60000"/>
            </w14:srgbClr>
          </w14:shadow>
        </w:rPr>
        <w:t>ерение о повышении квалификации</w:t>
      </w:r>
      <w:r w:rsidRPr="0033454E">
        <w:rPr>
          <w:rFonts w:eastAsia="SimSun"/>
          <w:b/>
          <w:color w:val="C00000"/>
          <w:sz w:val="18"/>
          <w:u w:val="single"/>
          <w:lang w:eastAsia="zh-CN"/>
          <w14:shadow w14:blurRad="50800" w14:dist="38100" w14:dir="2700000" w14:sx="100000" w14:sy="100000" w14:kx="0" w14:ky="0" w14:algn="tl">
            <w14:srgbClr w14:val="000000">
              <w14:alpha w14:val="60000"/>
            </w14:srgbClr>
          </w14:shadow>
        </w:rPr>
        <w:t xml:space="preserve">! </w:t>
      </w:r>
    </w:p>
    <w:p w:rsidR="00DA2BD8" w:rsidRPr="00434773" w:rsidRDefault="00DA2BD8" w:rsidP="00DA2BD8">
      <w:pPr>
        <w:pStyle w:val="p5"/>
        <w:spacing w:before="0" w:beforeAutospacing="0" w:after="0" w:afterAutospacing="0" w:line="216" w:lineRule="auto"/>
        <w:jc w:val="center"/>
        <w:rPr>
          <w:rFonts w:eastAsia="SimSun"/>
          <w:b/>
          <w:spacing w:val="-4"/>
          <w:sz w:val="20"/>
          <w:szCs w:val="20"/>
          <w:u w:val="single"/>
          <w:lang w:eastAsia="zh-CN"/>
        </w:rPr>
      </w:pPr>
      <w:r w:rsidRPr="00434773">
        <w:rPr>
          <w:rFonts w:eastAsia="SimSun"/>
          <w:b/>
          <w:spacing w:val="-4"/>
          <w:sz w:val="20"/>
          <w:szCs w:val="20"/>
          <w:highlight w:val="yellow"/>
          <w:lang w:eastAsia="zh-CN"/>
        </w:rPr>
        <w:t xml:space="preserve">По окончании выдается именной сертификат, </w:t>
      </w:r>
      <w:r w:rsidRPr="00434773">
        <w:rPr>
          <w:rFonts w:eastAsia="SimSun"/>
          <w:b/>
          <w:spacing w:val="-4"/>
          <w:sz w:val="20"/>
          <w:szCs w:val="20"/>
          <w:highlight w:val="yellow"/>
          <w:u w:val="single"/>
          <w:lang w:eastAsia="zh-CN"/>
        </w:rPr>
        <w:t>с последующей выдачей удостоверения о повышении квалификации</w:t>
      </w:r>
      <w:r w:rsidR="0051240E">
        <w:rPr>
          <w:rFonts w:eastAsia="SimSun"/>
          <w:b/>
          <w:spacing w:val="-4"/>
          <w:sz w:val="20"/>
          <w:szCs w:val="20"/>
          <w:highlight w:val="yellow"/>
          <w:u w:val="single"/>
          <w:lang w:eastAsia="zh-CN"/>
        </w:rPr>
        <w:t xml:space="preserve"> от 2-х семинаров</w:t>
      </w:r>
      <w:r w:rsidRPr="00434773">
        <w:rPr>
          <w:rFonts w:eastAsia="SimSun"/>
          <w:b/>
          <w:spacing w:val="-4"/>
          <w:sz w:val="20"/>
          <w:szCs w:val="20"/>
          <w:highlight w:val="yellow"/>
          <w:u w:val="single"/>
          <w:lang w:eastAsia="zh-CN"/>
        </w:rPr>
        <w:t xml:space="preserve">, </w:t>
      </w:r>
      <w:r w:rsidRPr="00434773">
        <w:rPr>
          <w:b/>
          <w:sz w:val="20"/>
          <w:szCs w:val="20"/>
          <w:highlight w:val="yellow"/>
          <w:u w:val="single"/>
        </w:rPr>
        <w:t xml:space="preserve">соответствующего требованиям </w:t>
      </w:r>
      <w:r>
        <w:rPr>
          <w:b/>
          <w:sz w:val="20"/>
          <w:szCs w:val="20"/>
          <w:highlight w:val="yellow"/>
          <w:u w:val="single"/>
        </w:rPr>
        <w:t xml:space="preserve">закона о </w:t>
      </w:r>
      <w:r w:rsidRPr="00434773">
        <w:rPr>
          <w:b/>
          <w:sz w:val="20"/>
          <w:szCs w:val="20"/>
          <w:highlight w:val="yellow"/>
          <w:u w:val="single"/>
        </w:rPr>
        <w:t>профстандарта</w:t>
      </w:r>
      <w:r>
        <w:rPr>
          <w:b/>
          <w:sz w:val="20"/>
          <w:szCs w:val="20"/>
          <w:highlight w:val="yellow"/>
          <w:u w:val="single"/>
        </w:rPr>
        <w:t>х</w:t>
      </w:r>
      <w:r w:rsidRPr="00434773">
        <w:rPr>
          <w:b/>
          <w:sz w:val="20"/>
          <w:szCs w:val="20"/>
          <w:highlight w:val="yellow"/>
          <w:u w:val="single"/>
        </w:rPr>
        <w:t xml:space="preserve"> о повышении квалификации</w:t>
      </w:r>
      <w:r w:rsidRPr="00434773">
        <w:rPr>
          <w:rFonts w:eastAsia="SimSun"/>
          <w:b/>
          <w:color w:val="C00000"/>
          <w:spacing w:val="-4"/>
          <w:sz w:val="20"/>
          <w:szCs w:val="20"/>
          <w:highlight w:val="yellow"/>
          <w:u w:val="single"/>
          <w:lang w:eastAsia="zh-CN"/>
        </w:rPr>
        <w:t>.</w:t>
      </w:r>
      <w:r w:rsidRPr="00434773">
        <w:rPr>
          <w:rFonts w:eastAsia="SimSun"/>
          <w:b/>
          <w:spacing w:val="-4"/>
          <w:sz w:val="20"/>
          <w:szCs w:val="20"/>
          <w:u w:val="single"/>
          <w:lang w:eastAsia="zh-CN"/>
        </w:rPr>
        <w:t xml:space="preserve">  </w:t>
      </w:r>
    </w:p>
    <w:p w:rsidR="00DA2BD8" w:rsidRPr="006E78C8" w:rsidRDefault="00DA2BD8" w:rsidP="004E3D64">
      <w:pPr>
        <w:tabs>
          <w:tab w:val="left" w:pos="0"/>
          <w:tab w:val="left" w:pos="142"/>
          <w:tab w:val="left" w:pos="300"/>
          <w:tab w:val="left" w:pos="4240"/>
          <w:tab w:val="center" w:pos="5386"/>
        </w:tabs>
        <w:spacing w:before="80" w:line="216" w:lineRule="auto"/>
        <w:jc w:val="center"/>
        <w:rPr>
          <w:rFonts w:eastAsia="SimSun"/>
          <w:sz w:val="16"/>
          <w:szCs w:val="16"/>
          <w:lang w:eastAsia="zh-CN"/>
        </w:rPr>
      </w:pPr>
      <w:r w:rsidRPr="00010321">
        <w:rPr>
          <w:rFonts w:eastAsia="SimSun"/>
          <w:b/>
          <w:smallCaps/>
          <w:color w:val="FF0000"/>
          <w:u w:val="single"/>
          <w:lang w:eastAsia="zh-CN"/>
        </w:rPr>
        <w:t>предварительная регистрация</w:t>
      </w:r>
      <w:r w:rsidRPr="006E78C8">
        <w:rPr>
          <w:rFonts w:eastAsia="SimSun"/>
          <w:b/>
          <w:u w:val="single"/>
          <w:lang w:eastAsia="zh-CN"/>
        </w:rPr>
        <w:t>:</w:t>
      </w:r>
      <w:r w:rsidRPr="00A93935">
        <w:rPr>
          <w:rFonts w:eastAsia="SimSun"/>
          <w:b/>
          <w:sz w:val="28"/>
          <w:szCs w:val="28"/>
          <w:u w:val="single"/>
          <w:lang w:eastAsia="zh-CN"/>
        </w:rPr>
        <w:t xml:space="preserve"> </w:t>
      </w:r>
      <w:r w:rsidRPr="001A5ECE">
        <w:rPr>
          <w:rFonts w:eastAsia="SimSun"/>
          <w:b/>
          <w:noProof/>
          <w:sz w:val="28"/>
          <w:szCs w:val="28"/>
          <w:highlight w:val="yellow"/>
        </w:rPr>
        <w:drawing>
          <wp:inline distT="0" distB="0" distL="0" distR="0" wp14:anchorId="717386DF" wp14:editId="780A1AA2">
            <wp:extent cx="2457450" cy="161925"/>
            <wp:effectExtent l="0" t="0" r="0"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7450" cy="161925"/>
                    </a:xfrm>
                    <a:prstGeom prst="rect">
                      <a:avLst/>
                    </a:prstGeom>
                    <a:noFill/>
                    <a:ln>
                      <a:noFill/>
                    </a:ln>
                  </pic:spPr>
                </pic:pic>
              </a:graphicData>
            </a:graphic>
          </wp:inline>
        </w:drawing>
      </w:r>
      <w:r w:rsidRPr="006E78C8">
        <w:rPr>
          <w:rFonts w:eastAsia="SimSun"/>
          <w:color w:val="000000"/>
          <w:sz w:val="16"/>
          <w:szCs w:val="16"/>
          <w:lang w:eastAsia="zh-CN"/>
        </w:rPr>
        <w:t>(</w:t>
      </w:r>
      <w:r>
        <w:rPr>
          <w:rFonts w:eastAsia="SimSun"/>
          <w:color w:val="000000"/>
          <w:sz w:val="16"/>
          <w:szCs w:val="16"/>
          <w:lang w:eastAsia="zh-CN"/>
        </w:rPr>
        <w:t xml:space="preserve">указать </w:t>
      </w:r>
      <w:r w:rsidRPr="006E78C8">
        <w:rPr>
          <w:rFonts w:eastAsia="SimSun"/>
          <w:color w:val="000000"/>
          <w:sz w:val="16"/>
          <w:szCs w:val="16"/>
          <w:lang w:eastAsia="zh-CN"/>
        </w:rPr>
        <w:t>ФИО, дата</w:t>
      </w:r>
      <w:r>
        <w:rPr>
          <w:rFonts w:eastAsia="SimSun"/>
          <w:color w:val="000000"/>
          <w:sz w:val="16"/>
          <w:szCs w:val="16"/>
          <w:lang w:eastAsia="zh-CN"/>
        </w:rPr>
        <w:t xml:space="preserve"> обучения</w:t>
      </w:r>
      <w:r w:rsidRPr="006E78C8">
        <w:rPr>
          <w:rFonts w:eastAsia="SimSun"/>
          <w:color w:val="000000"/>
          <w:sz w:val="16"/>
          <w:szCs w:val="16"/>
          <w:lang w:eastAsia="zh-CN"/>
        </w:rPr>
        <w:t>, реквизиты)</w:t>
      </w:r>
      <w:r w:rsidRPr="006E78C8">
        <w:rPr>
          <w:rFonts w:eastAsia="SimSun"/>
          <w:sz w:val="16"/>
          <w:szCs w:val="16"/>
          <w:lang w:eastAsia="zh-CN"/>
        </w:rPr>
        <w:t xml:space="preserve"> </w:t>
      </w:r>
    </w:p>
    <w:p w:rsidR="00030F75" w:rsidRPr="00AB1758" w:rsidRDefault="00DA2BD8" w:rsidP="00AB1758">
      <w:pPr>
        <w:tabs>
          <w:tab w:val="left" w:pos="0"/>
          <w:tab w:val="left" w:pos="142"/>
          <w:tab w:val="left" w:pos="300"/>
          <w:tab w:val="left" w:pos="4240"/>
          <w:tab w:val="center" w:pos="5386"/>
        </w:tabs>
        <w:spacing w:line="216" w:lineRule="auto"/>
        <w:jc w:val="center"/>
        <w:rPr>
          <w:b/>
          <w:bCs/>
          <w:sz w:val="16"/>
          <w:szCs w:val="16"/>
        </w:rPr>
        <w:sectPr w:rsidR="00030F75" w:rsidRPr="00AB1758" w:rsidSect="003B207C">
          <w:pgSz w:w="22680" w:h="11907" w:orient="landscape" w:code="9"/>
          <w:pgMar w:top="510" w:right="510" w:bottom="510" w:left="510" w:header="0" w:footer="0" w:gutter="0"/>
          <w:cols w:num="2" w:space="708"/>
          <w:docGrid w:linePitch="360"/>
        </w:sectPr>
      </w:pPr>
      <w:r w:rsidRPr="006E78C8">
        <w:rPr>
          <w:rFonts w:eastAsia="SimSun"/>
          <w:b/>
          <w:lang w:eastAsia="zh-CN"/>
        </w:rPr>
        <w:t>8(383)</w:t>
      </w:r>
      <w:r w:rsidRPr="006E78C8">
        <w:rPr>
          <w:rFonts w:eastAsia="SimSun"/>
          <w:lang w:eastAsia="zh-CN"/>
        </w:rPr>
        <w:t>–</w:t>
      </w:r>
      <w:r w:rsidRPr="006E78C8">
        <w:rPr>
          <w:rFonts w:eastAsia="SimSun"/>
          <w:b/>
          <w:lang w:eastAsia="zh-CN"/>
        </w:rPr>
        <w:t>209-26-61</w:t>
      </w:r>
      <w:r w:rsidR="0051240E">
        <w:rPr>
          <w:rFonts w:eastAsia="SimSun"/>
          <w:b/>
          <w:lang w:eastAsia="zh-CN"/>
        </w:rPr>
        <w:t xml:space="preserve">, </w:t>
      </w:r>
      <w:r w:rsidRPr="006E78C8">
        <w:rPr>
          <w:rFonts w:eastAsia="SimSun"/>
          <w:b/>
          <w:lang w:eastAsia="zh-CN"/>
        </w:rPr>
        <w:t>89139364490, 89139442664</w:t>
      </w:r>
      <w:r>
        <w:rPr>
          <w:rFonts w:eastAsia="SimSun"/>
          <w:b/>
          <w:sz w:val="20"/>
          <w:szCs w:val="20"/>
          <w:lang w:eastAsia="zh-CN"/>
        </w:rPr>
        <w:t xml:space="preserve">  или  на сайте </w:t>
      </w:r>
      <w:r w:rsidR="00D31451" w:rsidRPr="003920AB">
        <w:rPr>
          <w:b/>
          <w:bCs/>
          <w:noProof/>
          <w:sz w:val="16"/>
          <w:szCs w:val="16"/>
          <w:highlight w:val="yellow"/>
        </w:rPr>
        <w:drawing>
          <wp:inline distT="0" distB="0" distL="0" distR="0" wp14:anchorId="45F22334" wp14:editId="753D658B">
            <wp:extent cx="1428750" cy="17145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71450"/>
                    </a:xfrm>
                    <a:prstGeom prst="rect">
                      <a:avLst/>
                    </a:prstGeom>
                    <a:noFill/>
                    <a:ln>
                      <a:noFill/>
                    </a:ln>
                  </pic:spPr>
                </pic:pic>
              </a:graphicData>
            </a:graphic>
          </wp:inline>
        </w:drawing>
      </w:r>
    </w:p>
    <w:bookmarkEnd w:id="0"/>
    <w:bookmarkEnd w:id="1"/>
    <w:p w:rsidR="00696D67" w:rsidRPr="008B1116" w:rsidRDefault="007E3D26" w:rsidP="008B1116">
      <w:pPr>
        <w:pStyle w:val="p7"/>
        <w:spacing w:before="0" w:beforeAutospacing="0" w:after="0" w:afterAutospacing="0"/>
        <w:jc w:val="right"/>
        <w:rPr>
          <w:rStyle w:val="a7"/>
          <w:b w:val="0"/>
          <w:bCs w:val="0"/>
          <w:i/>
          <w:sz w:val="28"/>
          <w:szCs w:val="28"/>
        </w:rPr>
      </w:pPr>
      <w:r w:rsidRPr="00366C1F">
        <w:rPr>
          <w:sz w:val="18"/>
          <w:szCs w:val="18"/>
        </w:rPr>
        <w:lastRenderedPageBreak/>
        <w:t xml:space="preserve">                </w:t>
      </w:r>
      <w:r w:rsidR="00696D67" w:rsidRPr="00366C1F">
        <w:rPr>
          <w:i/>
          <w:noProof/>
          <w:sz w:val="28"/>
          <w:szCs w:val="28"/>
        </w:rPr>
        <w:drawing>
          <wp:anchor distT="0" distB="0" distL="114300" distR="114300" simplePos="0" relativeHeight="251705344" behindDoc="0" locked="0" layoutInCell="1" allowOverlap="1">
            <wp:simplePos x="0" y="0"/>
            <wp:positionH relativeFrom="column">
              <wp:posOffset>-264795</wp:posOffset>
            </wp:positionH>
            <wp:positionV relativeFrom="paragraph">
              <wp:posOffset>-195580</wp:posOffset>
            </wp:positionV>
            <wp:extent cx="696595" cy="378460"/>
            <wp:effectExtent l="0" t="0" r="8255" b="2540"/>
            <wp:wrapNone/>
            <wp:docPr id="30" name="Рисунок 30" descr="просвещение_do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свещение_done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6595"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00696D67" w:rsidRPr="00366C1F">
        <w:rPr>
          <w:sz w:val="18"/>
          <w:szCs w:val="18"/>
        </w:rPr>
        <w:t xml:space="preserve">                </w:t>
      </w:r>
      <w:r w:rsidR="00696D67" w:rsidRPr="008B1116">
        <w:rPr>
          <w:b/>
          <w:sz w:val="18"/>
          <w:szCs w:val="18"/>
        </w:rPr>
        <w:t>Лицензия № 9662 от 13.04.2016</w:t>
      </w:r>
      <w:r w:rsidR="00696D67" w:rsidRPr="00366C1F">
        <w:rPr>
          <w:i/>
          <w:sz w:val="22"/>
          <w:szCs w:val="22"/>
        </w:rPr>
        <w:t xml:space="preserve"> </w:t>
      </w:r>
      <w:r w:rsidR="00696D67" w:rsidRPr="00366C1F">
        <w:rPr>
          <w:i/>
          <w:sz w:val="28"/>
          <w:szCs w:val="28"/>
        </w:rPr>
        <w:t xml:space="preserve">    </w:t>
      </w:r>
      <w:r w:rsidR="00696D67" w:rsidRPr="00366C1F">
        <w:rPr>
          <w:b/>
          <w:bCs/>
          <w:noProof/>
          <w:sz w:val="16"/>
          <w:szCs w:val="16"/>
        </w:rPr>
        <w:drawing>
          <wp:inline distT="0" distB="0" distL="0" distR="0">
            <wp:extent cx="1028700" cy="1238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23825"/>
                    </a:xfrm>
                    <a:prstGeom prst="rect">
                      <a:avLst/>
                    </a:prstGeom>
                    <a:noFill/>
                    <a:ln>
                      <a:noFill/>
                    </a:ln>
                  </pic:spPr>
                </pic:pic>
              </a:graphicData>
            </a:graphic>
          </wp:inline>
        </w:drawing>
      </w:r>
      <w:r w:rsidR="00696D67" w:rsidRPr="00366C1F">
        <w:rPr>
          <w:i/>
          <w:sz w:val="28"/>
          <w:szCs w:val="28"/>
        </w:rPr>
        <w:t xml:space="preserve"> </w:t>
      </w:r>
      <w:r w:rsidR="007A26A6">
        <w:rPr>
          <w:i/>
          <w:sz w:val="28"/>
          <w:szCs w:val="28"/>
        </w:rPr>
        <w:t xml:space="preserve">    </w:t>
      </w:r>
      <w:r w:rsidR="00696D67" w:rsidRPr="00366C1F">
        <w:rPr>
          <w:i/>
          <w:sz w:val="28"/>
          <w:szCs w:val="28"/>
        </w:rPr>
        <w:t xml:space="preserve">  </w:t>
      </w:r>
      <w:r w:rsidR="00696D67">
        <w:rPr>
          <w:b/>
          <w:iCs/>
          <w:color w:val="FF0000"/>
          <w:sz w:val="18"/>
          <w:szCs w:val="18"/>
        </w:rPr>
        <w:t>Для специалистов</w:t>
      </w:r>
      <w:r w:rsidR="001015C6">
        <w:rPr>
          <w:b/>
          <w:iCs/>
          <w:color w:val="FF0000"/>
          <w:sz w:val="18"/>
          <w:szCs w:val="18"/>
        </w:rPr>
        <w:t xml:space="preserve"> и руководителей</w:t>
      </w:r>
      <w:r w:rsidR="00696D67">
        <w:rPr>
          <w:b/>
          <w:iCs/>
          <w:color w:val="FF0000"/>
          <w:sz w:val="18"/>
          <w:szCs w:val="18"/>
        </w:rPr>
        <w:t xml:space="preserve"> </w:t>
      </w:r>
      <w:r w:rsidR="00696D67" w:rsidRPr="00366C1F">
        <w:rPr>
          <w:b/>
          <w:iCs/>
          <w:color w:val="FF0000"/>
          <w:sz w:val="18"/>
          <w:szCs w:val="18"/>
        </w:rPr>
        <w:t>кадровых служб, менеджеров по персоналу</w:t>
      </w:r>
      <w:r w:rsidR="008B1116">
        <w:rPr>
          <w:iCs/>
          <w:color w:val="FF0000"/>
          <w:sz w:val="18"/>
          <w:szCs w:val="18"/>
        </w:rPr>
        <w:t xml:space="preserve">, </w:t>
      </w:r>
      <w:r w:rsidR="00696D67" w:rsidRPr="00366C1F">
        <w:rPr>
          <w:b/>
          <w:iCs/>
          <w:color w:val="FF0000"/>
          <w:sz w:val="18"/>
          <w:szCs w:val="18"/>
        </w:rPr>
        <w:t>руководителей, бухгалтеров</w:t>
      </w:r>
      <w:r w:rsidR="00696D67">
        <w:rPr>
          <w:b/>
          <w:iCs/>
          <w:color w:val="FF0000"/>
          <w:sz w:val="18"/>
          <w:szCs w:val="18"/>
        </w:rPr>
        <w:t xml:space="preserve">, </w:t>
      </w:r>
      <w:r w:rsidR="00696D67" w:rsidRPr="00366C1F">
        <w:rPr>
          <w:b/>
          <w:iCs/>
          <w:color w:val="FF0000"/>
          <w:sz w:val="18"/>
          <w:szCs w:val="18"/>
        </w:rPr>
        <w:t>экономистов</w:t>
      </w:r>
      <w:r w:rsidR="00696D67">
        <w:rPr>
          <w:b/>
          <w:iCs/>
          <w:color w:val="FF0000"/>
          <w:sz w:val="18"/>
          <w:szCs w:val="18"/>
        </w:rPr>
        <w:t xml:space="preserve"> по труду</w:t>
      </w:r>
      <w:r w:rsidR="00696D67" w:rsidRPr="00366C1F">
        <w:rPr>
          <w:b/>
          <w:iCs/>
          <w:color w:val="FF0000"/>
          <w:sz w:val="18"/>
          <w:szCs w:val="18"/>
        </w:rPr>
        <w:t xml:space="preserve">, </w:t>
      </w:r>
      <w:r w:rsidR="00696D67">
        <w:rPr>
          <w:b/>
          <w:iCs/>
          <w:color w:val="FF0000"/>
          <w:sz w:val="18"/>
          <w:szCs w:val="18"/>
        </w:rPr>
        <w:t>юристов</w:t>
      </w:r>
      <w:r w:rsidR="00696D67" w:rsidRPr="00366C1F">
        <w:rPr>
          <w:b/>
          <w:iCs/>
          <w:color w:val="FF0000"/>
          <w:sz w:val="18"/>
          <w:szCs w:val="18"/>
        </w:rPr>
        <w:t xml:space="preserve"> и всех заинтересованных лиц.</w:t>
      </w:r>
      <w:r w:rsidR="00696D67">
        <w:rPr>
          <w:b/>
          <w:bCs/>
          <w:color w:val="FF0000"/>
          <w:sz w:val="18"/>
          <w:szCs w:val="18"/>
        </w:rPr>
        <w:t xml:space="preserve"> </w:t>
      </w:r>
    </w:p>
    <w:p w:rsidR="00696D67" w:rsidRPr="008B1116" w:rsidRDefault="00696D67" w:rsidP="00696D67">
      <w:pPr>
        <w:pStyle w:val="a3"/>
        <w:tabs>
          <w:tab w:val="left" w:pos="0"/>
          <w:tab w:val="left" w:pos="142"/>
        </w:tabs>
        <w:spacing w:before="40"/>
        <w:rPr>
          <w:rStyle w:val="a7"/>
          <w:b/>
          <w:color w:val="000000"/>
          <w:sz w:val="24"/>
          <w:szCs w:val="24"/>
          <w:u w:val="double"/>
        </w:rPr>
      </w:pPr>
      <w:r w:rsidRPr="008B1116">
        <w:rPr>
          <w:rStyle w:val="a7"/>
          <w:b/>
          <w:color w:val="000000"/>
          <w:sz w:val="24"/>
          <w:szCs w:val="24"/>
          <w:u w:val="double"/>
        </w:rPr>
        <w:t>АНО ДПО «Сибирский Центр образования и повышения квалификации «ПРОСВЕЩЕНИЕ»</w:t>
      </w:r>
    </w:p>
    <w:p w:rsidR="00696D67" w:rsidRPr="00366C1F" w:rsidRDefault="00696D67" w:rsidP="00696D67">
      <w:pPr>
        <w:pStyle w:val="a3"/>
        <w:tabs>
          <w:tab w:val="left" w:pos="0"/>
          <w:tab w:val="left" w:pos="142"/>
        </w:tabs>
        <w:spacing w:before="40" w:line="204" w:lineRule="auto"/>
        <w:rPr>
          <w:b w:val="0"/>
          <w:bCs/>
          <w:sz w:val="12"/>
          <w:szCs w:val="12"/>
        </w:rPr>
      </w:pPr>
      <w:r w:rsidRPr="00366C1F">
        <w:rPr>
          <w:caps/>
          <w:sz w:val="12"/>
          <w:szCs w:val="12"/>
        </w:rPr>
        <w:t xml:space="preserve">  </w:t>
      </w:r>
      <w:r w:rsidRPr="00366C1F">
        <w:rPr>
          <w:b w:val="0"/>
          <w:bCs/>
          <w:sz w:val="12"/>
          <w:szCs w:val="12"/>
        </w:rPr>
        <w:t xml:space="preserve">проводит </w:t>
      </w:r>
    </w:p>
    <w:p w:rsidR="00696D67" w:rsidRPr="00366C1F" w:rsidRDefault="00696D67" w:rsidP="00696D67">
      <w:pPr>
        <w:pStyle w:val="a3"/>
        <w:tabs>
          <w:tab w:val="left" w:pos="0"/>
          <w:tab w:val="left" w:pos="142"/>
        </w:tabs>
        <w:spacing w:before="20" w:line="204" w:lineRule="auto"/>
        <w:rPr>
          <w:sz w:val="20"/>
          <w:highlight w:val="green"/>
        </w:rPr>
      </w:pPr>
      <w:r w:rsidRPr="00366C1F">
        <w:rPr>
          <w:sz w:val="20"/>
          <w:highlight w:val="green"/>
        </w:rPr>
        <w:t xml:space="preserve">А В Т О Р С К И Й   С Е М И Н А Р – П Р А К Т И К У М </w:t>
      </w:r>
    </w:p>
    <w:p w:rsidR="00696D67" w:rsidRPr="00366C1F" w:rsidRDefault="00696D67" w:rsidP="00696D67">
      <w:pPr>
        <w:pStyle w:val="a3"/>
        <w:tabs>
          <w:tab w:val="left" w:pos="0"/>
          <w:tab w:val="left" w:pos="142"/>
        </w:tabs>
        <w:spacing w:before="40"/>
        <w:rPr>
          <w:rStyle w:val="key-valueitem-value"/>
          <w:smallCaps/>
          <w:sz w:val="18"/>
          <w:szCs w:val="18"/>
        </w:rPr>
      </w:pPr>
      <w:r>
        <w:rPr>
          <w:rStyle w:val="key-valueitem-value"/>
          <w:smallCaps/>
          <w:color w:val="C00000"/>
          <w:sz w:val="26"/>
          <w:szCs w:val="26"/>
          <w:highlight w:val="yellow"/>
          <w:u w:val="single"/>
        </w:rPr>
        <w:t xml:space="preserve">28 сентября </w:t>
      </w:r>
      <w:r w:rsidRPr="00366C1F">
        <w:rPr>
          <w:rStyle w:val="key-valueitem-value"/>
          <w:smallCaps/>
          <w:color w:val="C00000"/>
          <w:sz w:val="26"/>
          <w:szCs w:val="26"/>
          <w:highlight w:val="yellow"/>
          <w:u w:val="single"/>
        </w:rPr>
        <w:t xml:space="preserve"> 2020г - в г.</w:t>
      </w:r>
      <w:r>
        <w:rPr>
          <w:rStyle w:val="key-valueitem-value"/>
          <w:smallCaps/>
          <w:color w:val="C00000"/>
          <w:sz w:val="26"/>
          <w:szCs w:val="26"/>
          <w:highlight w:val="yellow"/>
          <w:u w:val="single"/>
        </w:rPr>
        <w:t xml:space="preserve"> Ялте</w:t>
      </w:r>
      <w:r w:rsidRPr="00366C1F">
        <w:rPr>
          <w:rStyle w:val="key-valueitem-value"/>
          <w:smallCaps/>
          <w:color w:val="C00000"/>
          <w:sz w:val="26"/>
          <w:szCs w:val="26"/>
          <w:u w:val="single"/>
        </w:rPr>
        <w:t xml:space="preserve"> </w:t>
      </w:r>
      <w:r w:rsidRPr="00366C1F">
        <w:rPr>
          <w:rStyle w:val="key-valueitem-value"/>
          <w:smallCaps/>
          <w:sz w:val="18"/>
          <w:szCs w:val="18"/>
        </w:rPr>
        <w:t>10-00-16</w:t>
      </w:r>
      <w:r>
        <w:rPr>
          <w:rStyle w:val="key-valueitem-value"/>
          <w:smallCaps/>
          <w:sz w:val="18"/>
          <w:szCs w:val="18"/>
        </w:rPr>
        <w:t>-0</w:t>
      </w:r>
      <w:r w:rsidRPr="00366C1F">
        <w:rPr>
          <w:rStyle w:val="key-valueitem-value"/>
          <w:smallCaps/>
          <w:sz w:val="18"/>
          <w:szCs w:val="18"/>
        </w:rPr>
        <w:t>0</w:t>
      </w:r>
    </w:p>
    <w:p w:rsidR="00696D67" w:rsidRPr="00366C1F" w:rsidRDefault="00696D67" w:rsidP="00696D67">
      <w:pPr>
        <w:pStyle w:val="a3"/>
        <w:tabs>
          <w:tab w:val="left" w:pos="0"/>
          <w:tab w:val="left" w:pos="142"/>
        </w:tabs>
        <w:spacing w:before="40"/>
        <w:rPr>
          <w:b w:val="0"/>
          <w:sz w:val="20"/>
        </w:rPr>
      </w:pPr>
      <w:r w:rsidRPr="00366C1F">
        <w:rPr>
          <w:rStyle w:val="key-valueitem-value"/>
          <w:b w:val="0"/>
          <w:sz w:val="20"/>
        </w:rPr>
        <w:t>В Конференц-зале Отеля «Бристоль» (</w:t>
      </w:r>
      <w:r w:rsidRPr="00366C1F">
        <w:rPr>
          <w:b w:val="0"/>
          <w:sz w:val="20"/>
          <w:u w:val="single"/>
        </w:rPr>
        <w:t>г. Ялта, ул. Рузвельта,10</w:t>
      </w:r>
      <w:r w:rsidRPr="00366C1F">
        <w:rPr>
          <w:b w:val="0"/>
          <w:sz w:val="20"/>
        </w:rPr>
        <w:t>)</w:t>
      </w:r>
    </w:p>
    <w:p w:rsidR="00696D67" w:rsidRPr="00366C1F" w:rsidRDefault="00696D67" w:rsidP="00696D67">
      <w:pPr>
        <w:pStyle w:val="a3"/>
        <w:tabs>
          <w:tab w:val="left" w:pos="0"/>
          <w:tab w:val="left" w:pos="142"/>
        </w:tabs>
        <w:spacing w:before="40"/>
        <w:rPr>
          <w:rStyle w:val="key-valueitem-value"/>
          <w:smallCaps/>
          <w:sz w:val="18"/>
          <w:szCs w:val="18"/>
        </w:rPr>
      </w:pPr>
      <w:r>
        <w:rPr>
          <w:rStyle w:val="key-valueitem-value"/>
          <w:smallCaps/>
          <w:color w:val="FF0000"/>
          <w:sz w:val="26"/>
          <w:szCs w:val="26"/>
          <w:highlight w:val="yellow"/>
          <w:u w:val="single"/>
        </w:rPr>
        <w:t xml:space="preserve">29 сентября </w:t>
      </w:r>
      <w:r w:rsidRPr="00366C1F">
        <w:rPr>
          <w:rStyle w:val="key-valueitem-value"/>
          <w:smallCaps/>
          <w:color w:val="FF0000"/>
          <w:sz w:val="26"/>
          <w:szCs w:val="26"/>
          <w:highlight w:val="yellow"/>
          <w:u w:val="single"/>
        </w:rPr>
        <w:t xml:space="preserve"> 2020г</w:t>
      </w:r>
      <w:r>
        <w:rPr>
          <w:rStyle w:val="key-valueitem-value"/>
          <w:smallCaps/>
          <w:color w:val="FF0000"/>
          <w:sz w:val="26"/>
          <w:szCs w:val="26"/>
          <w:highlight w:val="yellow"/>
          <w:u w:val="single"/>
        </w:rPr>
        <w:t xml:space="preserve">  - в г. Севастополе</w:t>
      </w:r>
      <w:r w:rsidRPr="00366C1F">
        <w:rPr>
          <w:rStyle w:val="key-valueitem-value"/>
          <w:smallCaps/>
          <w:color w:val="FF0000"/>
          <w:sz w:val="26"/>
          <w:szCs w:val="26"/>
          <w:u w:val="single"/>
        </w:rPr>
        <w:t xml:space="preserve"> </w:t>
      </w:r>
      <w:r w:rsidRPr="00366C1F">
        <w:rPr>
          <w:rStyle w:val="key-valueitem-value"/>
          <w:smallCaps/>
          <w:sz w:val="18"/>
          <w:szCs w:val="18"/>
        </w:rPr>
        <w:t>10-00-16</w:t>
      </w:r>
      <w:r>
        <w:rPr>
          <w:rStyle w:val="key-valueitem-value"/>
          <w:smallCaps/>
          <w:sz w:val="18"/>
          <w:szCs w:val="18"/>
        </w:rPr>
        <w:t>-0</w:t>
      </w:r>
      <w:r w:rsidRPr="00366C1F">
        <w:rPr>
          <w:rStyle w:val="key-valueitem-value"/>
          <w:smallCaps/>
          <w:sz w:val="18"/>
          <w:szCs w:val="18"/>
        </w:rPr>
        <w:t>0</w:t>
      </w:r>
    </w:p>
    <w:p w:rsidR="00696D67" w:rsidRPr="00A11A6F" w:rsidRDefault="00696D67" w:rsidP="00696D67">
      <w:pPr>
        <w:pStyle w:val="a3"/>
        <w:tabs>
          <w:tab w:val="left" w:pos="0"/>
          <w:tab w:val="left" w:pos="142"/>
        </w:tabs>
        <w:rPr>
          <w:b w:val="0"/>
          <w:sz w:val="20"/>
          <w:u w:val="single"/>
        </w:rPr>
      </w:pPr>
      <w:r w:rsidRPr="00366C1F">
        <w:rPr>
          <w:b w:val="0"/>
          <w:sz w:val="20"/>
        </w:rPr>
        <w:t xml:space="preserve">В конференц-зале Арт-Отеля «Украина» (г. </w:t>
      </w:r>
      <w:hyperlink r:id="rId17" w:tgtFrame="_blank" w:history="1">
        <w:r w:rsidRPr="00366C1F">
          <w:rPr>
            <w:rStyle w:val="a8"/>
            <w:b w:val="0"/>
            <w:sz w:val="20"/>
          </w:rPr>
          <w:t>Севастополь, ул. Гоголя, 2</w:t>
        </w:r>
      </w:hyperlink>
      <w:r w:rsidRPr="00366C1F">
        <w:rPr>
          <w:rStyle w:val="key-valueitem-value"/>
          <w:b w:val="0"/>
          <w:sz w:val="20"/>
        </w:rPr>
        <w:t>)</w:t>
      </w:r>
    </w:p>
    <w:p w:rsidR="00696D67" w:rsidRPr="00366C1F" w:rsidRDefault="00696D67" w:rsidP="00696D67">
      <w:pPr>
        <w:pStyle w:val="a3"/>
        <w:tabs>
          <w:tab w:val="left" w:pos="0"/>
          <w:tab w:val="left" w:pos="142"/>
        </w:tabs>
        <w:spacing w:before="40"/>
        <w:rPr>
          <w:smallCaps/>
          <w:sz w:val="18"/>
          <w:szCs w:val="18"/>
        </w:rPr>
      </w:pPr>
      <w:r>
        <w:rPr>
          <w:smallCaps/>
          <w:color w:val="00B0F0"/>
          <w:sz w:val="26"/>
          <w:szCs w:val="26"/>
          <w:highlight w:val="yellow"/>
          <w:u w:val="single"/>
        </w:rPr>
        <w:t xml:space="preserve">30 сентября </w:t>
      </w:r>
      <w:r w:rsidRPr="00366C1F">
        <w:rPr>
          <w:smallCaps/>
          <w:color w:val="00B0F0"/>
          <w:sz w:val="26"/>
          <w:szCs w:val="26"/>
          <w:highlight w:val="yellow"/>
          <w:u w:val="single"/>
        </w:rPr>
        <w:t xml:space="preserve"> 2020г</w:t>
      </w:r>
      <w:r>
        <w:rPr>
          <w:smallCaps/>
          <w:color w:val="00B0F0"/>
          <w:sz w:val="26"/>
          <w:szCs w:val="26"/>
          <w:highlight w:val="yellow"/>
          <w:u w:val="single"/>
        </w:rPr>
        <w:t xml:space="preserve">  - в г. Симферополе</w:t>
      </w:r>
      <w:r w:rsidRPr="00366C1F">
        <w:rPr>
          <w:smallCaps/>
          <w:color w:val="00B0F0"/>
          <w:sz w:val="26"/>
          <w:szCs w:val="26"/>
          <w:u w:val="single"/>
        </w:rPr>
        <w:t xml:space="preserve"> </w:t>
      </w:r>
      <w:r w:rsidRPr="00366C1F">
        <w:rPr>
          <w:rStyle w:val="key-valueitem-value"/>
          <w:smallCaps/>
          <w:sz w:val="18"/>
          <w:szCs w:val="18"/>
        </w:rPr>
        <w:t>10-00-16</w:t>
      </w:r>
      <w:r>
        <w:rPr>
          <w:rStyle w:val="key-valueitem-value"/>
          <w:smallCaps/>
          <w:sz w:val="18"/>
          <w:szCs w:val="18"/>
        </w:rPr>
        <w:t>-0</w:t>
      </w:r>
      <w:r w:rsidRPr="00366C1F">
        <w:rPr>
          <w:rStyle w:val="key-valueitem-value"/>
          <w:smallCaps/>
          <w:sz w:val="18"/>
          <w:szCs w:val="18"/>
        </w:rPr>
        <w:t>0</w:t>
      </w:r>
    </w:p>
    <w:p w:rsidR="00696D67" w:rsidRPr="00366C1F" w:rsidRDefault="00696D67" w:rsidP="00696D67">
      <w:pPr>
        <w:pStyle w:val="a3"/>
        <w:tabs>
          <w:tab w:val="left" w:pos="0"/>
          <w:tab w:val="left" w:pos="142"/>
        </w:tabs>
        <w:rPr>
          <w:rStyle w:val="key-valueitem-value"/>
          <w:b w:val="0"/>
          <w:sz w:val="20"/>
          <w:u w:val="single"/>
        </w:rPr>
      </w:pPr>
      <w:r w:rsidRPr="00366C1F">
        <w:rPr>
          <w:b w:val="0"/>
          <w:sz w:val="20"/>
        </w:rPr>
        <w:t>в Конференц-холле  «Горизонт» (</w:t>
      </w:r>
      <w:hyperlink r:id="rId18" w:tgtFrame="_blank" w:history="1">
        <w:r w:rsidRPr="00366C1F">
          <w:rPr>
            <w:rStyle w:val="a8"/>
            <w:b w:val="0"/>
            <w:sz w:val="20"/>
          </w:rPr>
          <w:t xml:space="preserve"> г. Симферополь, ул. Турецкая, 13а</w:t>
        </w:r>
      </w:hyperlink>
      <w:r w:rsidRPr="00366C1F">
        <w:rPr>
          <w:rStyle w:val="key-valueitem-value"/>
          <w:b w:val="0"/>
          <w:sz w:val="20"/>
          <w:u w:val="single"/>
        </w:rPr>
        <w:t>)</w:t>
      </w:r>
    </w:p>
    <w:p w:rsidR="00696D67" w:rsidRPr="00366C1F" w:rsidRDefault="00696D67" w:rsidP="00696D67">
      <w:pPr>
        <w:tabs>
          <w:tab w:val="left" w:pos="0"/>
          <w:tab w:val="left" w:pos="142"/>
        </w:tabs>
        <w:spacing w:before="40"/>
        <w:jc w:val="center"/>
        <w:rPr>
          <w:b/>
          <w:sz w:val="14"/>
          <w:szCs w:val="14"/>
        </w:rPr>
      </w:pPr>
      <w:r w:rsidRPr="00366C1F">
        <w:rPr>
          <w:b/>
          <w:sz w:val="14"/>
          <w:szCs w:val="14"/>
        </w:rPr>
        <w:t>в программе</w:t>
      </w:r>
    </w:p>
    <w:p w:rsidR="00696D67" w:rsidRPr="00F76046" w:rsidRDefault="00696D67" w:rsidP="00696D67">
      <w:pPr>
        <w:tabs>
          <w:tab w:val="left" w:pos="0"/>
          <w:tab w:val="left" w:pos="284"/>
        </w:tabs>
        <w:spacing w:line="216" w:lineRule="auto"/>
        <w:jc w:val="center"/>
        <w:rPr>
          <w:b/>
          <w:color w:val="00B0F0"/>
          <w:sz w:val="22"/>
          <w:szCs w:val="22"/>
        </w:rPr>
      </w:pPr>
      <w:r w:rsidRPr="00F76046">
        <w:rPr>
          <w:b/>
          <w:color w:val="00B0F0"/>
          <w:sz w:val="22"/>
          <w:szCs w:val="22"/>
        </w:rPr>
        <w:t xml:space="preserve">В связи с ограничениями, установленными Роспотребнадзором, обучение будет проводиться с рассадкой и обеспечением средствами индивидуальной защиты и дезинфекции </w:t>
      </w:r>
    </w:p>
    <w:p w:rsidR="00696D67" w:rsidRPr="00696D67" w:rsidRDefault="00696D67" w:rsidP="00696D67">
      <w:pPr>
        <w:tabs>
          <w:tab w:val="left" w:pos="0"/>
        </w:tabs>
        <w:jc w:val="center"/>
        <w:rPr>
          <w:b/>
          <w:caps/>
          <w:color w:val="FF0000"/>
          <w:sz w:val="4"/>
          <w:szCs w:val="4"/>
          <w:highlight w:val="yellow"/>
          <w:u w:val="single"/>
          <w14:shadow w14:blurRad="50800" w14:dist="38100" w14:dir="2700000" w14:sx="100000" w14:sy="100000" w14:kx="0" w14:ky="0" w14:algn="tl">
            <w14:srgbClr w14:val="000000">
              <w14:alpha w14:val="60000"/>
            </w14:srgbClr>
          </w14:shadow>
        </w:rPr>
      </w:pPr>
    </w:p>
    <w:p w:rsidR="00696D67" w:rsidRPr="00A11A6F" w:rsidRDefault="00696D67" w:rsidP="00696D67">
      <w:pPr>
        <w:tabs>
          <w:tab w:val="left" w:pos="0"/>
        </w:tabs>
        <w:ind w:left="720"/>
        <w:jc w:val="center"/>
        <w:rPr>
          <w:b/>
          <w:color w:val="FF0000"/>
          <w:sz w:val="8"/>
          <w:szCs w:val="8"/>
        </w:rPr>
      </w:pPr>
    </w:p>
    <w:p w:rsidR="00696D67" w:rsidRPr="00696D67" w:rsidRDefault="00696D67" w:rsidP="00696D67">
      <w:pPr>
        <w:tabs>
          <w:tab w:val="left" w:pos="0"/>
        </w:tabs>
        <w:jc w:val="center"/>
        <w:rPr>
          <w:rFonts w:ascii="Times New Roman Полужирный" w:hAnsi="Times New Roman Полужирный"/>
          <w:b/>
          <w:bCs/>
          <w:color w:val="FF0000"/>
          <w:sz w:val="28"/>
          <w:szCs w:val="28"/>
          <w:u w:val="single"/>
          <w14:shadow w14:blurRad="50800" w14:dist="38100" w14:dir="2700000" w14:sx="100000" w14:sy="100000" w14:kx="0" w14:ky="0" w14:algn="tl">
            <w14:srgbClr w14:val="000000">
              <w14:alpha w14:val="60000"/>
            </w14:srgbClr>
          </w14:shadow>
        </w:rPr>
      </w:pPr>
      <w:r w:rsidRPr="00696D67">
        <w:rPr>
          <w:rFonts w:ascii="Times New Roman Полужирный" w:hAnsi="Times New Roman Полужирный"/>
          <w:b/>
          <w:bCs/>
          <w:color w:val="FF0000"/>
          <w:sz w:val="28"/>
          <w:szCs w:val="28"/>
          <w:highlight w:val="yellow"/>
          <w:u w:val="single"/>
          <w14:shadow w14:blurRad="50800" w14:dist="38100" w14:dir="2700000" w14:sx="100000" w14:sy="100000" w14:kx="0" w14:ky="0" w14:algn="tl">
            <w14:srgbClr w14:val="000000">
              <w14:alpha w14:val="60000"/>
            </w14:srgbClr>
          </w14:shadow>
        </w:rPr>
        <w:t>«ТРУДОВЫЕ ОТНОШЕНИЯ 2020-2021</w:t>
      </w:r>
      <w:r w:rsidRPr="00696D67">
        <w:rPr>
          <w:rFonts w:ascii="Calibri" w:hAnsi="Calibri"/>
          <w:b/>
          <w:bCs/>
          <w:color w:val="FF0000"/>
          <w:sz w:val="28"/>
          <w:szCs w:val="28"/>
          <w:highlight w:val="yellow"/>
          <w:u w:val="single"/>
          <w14:shadow w14:blurRad="50800" w14:dist="38100" w14:dir="2700000" w14:sx="100000" w14:sy="100000" w14:kx="0" w14:ky="0" w14:algn="tl">
            <w14:srgbClr w14:val="000000">
              <w14:alpha w14:val="60000"/>
            </w14:srgbClr>
          </w14:shadow>
        </w:rPr>
        <w:t xml:space="preserve"> </w:t>
      </w:r>
      <w:r w:rsidRPr="00696D67">
        <w:rPr>
          <w:b/>
          <w:bCs/>
          <w:color w:val="FF0000"/>
          <w:sz w:val="28"/>
          <w:szCs w:val="28"/>
          <w:highlight w:val="yellow"/>
          <w:u w:val="single"/>
          <w14:shadow w14:blurRad="50800" w14:dist="38100" w14:dir="2700000" w14:sx="100000" w14:sy="100000" w14:kx="0" w14:ky="0" w14:algn="tl">
            <w14:srgbClr w14:val="000000">
              <w14:alpha w14:val="60000"/>
            </w14:srgbClr>
          </w14:shadow>
        </w:rPr>
        <w:t>В</w:t>
      </w:r>
      <w:r w:rsidRPr="00696D67">
        <w:rPr>
          <w:rFonts w:ascii="Times New Roman Полужирный" w:hAnsi="Times New Roman Полужирный"/>
          <w:b/>
          <w:bCs/>
          <w:color w:val="FF0000"/>
          <w:sz w:val="28"/>
          <w:szCs w:val="28"/>
          <w:highlight w:val="yellow"/>
          <w:u w:val="single"/>
          <w14:shadow w14:blurRad="50800" w14:dist="38100" w14:dir="2700000" w14:sx="100000" w14:sy="100000" w14:kx="0" w14:ky="0" w14:algn="tl">
            <w14:srgbClr w14:val="000000">
              <w14:alpha w14:val="60000"/>
            </w14:srgbClr>
          </w14:shadow>
        </w:rPr>
        <w:t xml:space="preserve"> КРЫМУ И СЕВАСТОПОЛЕ:</w:t>
      </w:r>
      <w:r w:rsidRPr="00696D67">
        <w:rPr>
          <w:rFonts w:ascii="Times New Roman Полужирный" w:hAnsi="Times New Roman Полужирный"/>
          <w:b/>
          <w:bCs/>
          <w:color w:val="FF0000"/>
          <w:sz w:val="28"/>
          <w:szCs w:val="28"/>
          <w:u w:val="single"/>
          <w14:shadow w14:blurRad="50800" w14:dist="38100" w14:dir="2700000" w14:sx="100000" w14:sy="100000" w14:kx="0" w14:ky="0" w14:algn="tl">
            <w14:srgbClr w14:val="000000">
              <w14:alpha w14:val="60000"/>
            </w14:srgbClr>
          </w14:shadow>
        </w:rPr>
        <w:t xml:space="preserve"> </w:t>
      </w:r>
    </w:p>
    <w:p w:rsidR="00696D67" w:rsidRPr="00696D67" w:rsidRDefault="00696D67" w:rsidP="00696D67">
      <w:pPr>
        <w:tabs>
          <w:tab w:val="left" w:pos="0"/>
        </w:tabs>
        <w:jc w:val="center"/>
        <w:rPr>
          <w:rFonts w:ascii="Times New Roman Полужирный" w:hAnsi="Times New Roman Полужирный"/>
          <w:b/>
          <w:color w:val="FF0000"/>
          <w:sz w:val="22"/>
          <w:szCs w:val="22"/>
          <w14:shadow w14:blurRad="50800" w14:dist="38100" w14:dir="2700000" w14:sx="100000" w14:sy="100000" w14:kx="0" w14:ky="0" w14:algn="tl">
            <w14:srgbClr w14:val="000000">
              <w14:alpha w14:val="60000"/>
            </w14:srgbClr>
          </w14:shadow>
        </w:rPr>
      </w:pPr>
      <w:r w:rsidRPr="00696D67">
        <w:rPr>
          <w:rFonts w:ascii="Times New Roman Полужирный" w:hAnsi="Times New Roman Полужирный"/>
          <w:b/>
          <w:bCs/>
          <w:color w:val="FF0000"/>
          <w:sz w:val="22"/>
          <w:szCs w:val="22"/>
          <w:highlight w:val="yellow"/>
          <w14:shadow w14:blurRad="50800" w14:dist="38100" w14:dir="2700000" w14:sx="100000" w14:sy="100000" w14:kx="0" w14:ky="0" w14:algn="tl">
            <w14:srgbClr w14:val="000000">
              <w14:alpha w14:val="60000"/>
            </w14:srgbClr>
          </w14:shadow>
        </w:rPr>
        <w:t xml:space="preserve">НОВАЦИИ И ЗАКОНОПРОЕКТЫ, ПРОВЕРКИ ГИТ, </w:t>
      </w:r>
      <w:r w:rsidRPr="00696D67">
        <w:rPr>
          <w:rFonts w:ascii="Times New Roman Полужирный" w:hAnsi="Times New Roman Полужирный"/>
          <w:b/>
          <w:color w:val="FF0000"/>
          <w:sz w:val="22"/>
          <w:szCs w:val="22"/>
          <w:highlight w:val="yellow"/>
          <w14:shadow w14:blurRad="50800" w14:dist="38100" w14:dir="2700000" w14:sx="100000" w14:sy="100000" w14:kx="0" w14:ky="0" w14:algn="tl">
            <w14:srgbClr w14:val="000000">
              <w14:alpha w14:val="60000"/>
            </w14:srgbClr>
          </w14:shadow>
        </w:rPr>
        <w:t>ОПЛАТА ТРУДА И УЧЕТ РАБОЧЕГО ВРЕМЕНИ»</w:t>
      </w:r>
    </w:p>
    <w:p w:rsidR="00696D67" w:rsidRPr="00366C1F" w:rsidRDefault="00696D67" w:rsidP="00696D67">
      <w:pPr>
        <w:spacing w:before="40"/>
        <w:jc w:val="center"/>
        <w:rPr>
          <w:b/>
          <w:color w:val="000000"/>
          <w:sz w:val="36"/>
          <w:szCs w:val="36"/>
        </w:rPr>
      </w:pPr>
      <w:r w:rsidRPr="00366C1F">
        <w:rPr>
          <w:b/>
          <w:bCs/>
          <w:caps/>
          <w:sz w:val="18"/>
          <w:szCs w:val="18"/>
        </w:rPr>
        <w:t>все Новации, типичные и нетипичные ошибки, практика разрешения спорных и сложных ситуаций, требования контролирующих органов, судебная практика.</w:t>
      </w:r>
    </w:p>
    <w:p w:rsidR="00696D67" w:rsidRPr="00696D67" w:rsidRDefault="00696D67" w:rsidP="00696D67">
      <w:pPr>
        <w:ind w:left="-142"/>
        <w:jc w:val="center"/>
        <w:rPr>
          <w:b/>
          <w:bCs/>
          <w:caps/>
          <w:color w:val="000000"/>
          <w:sz w:val="4"/>
          <w:szCs w:val="4"/>
          <w14:shadow w14:blurRad="50800" w14:dist="38100" w14:dir="2700000" w14:sx="100000" w14:sy="100000" w14:kx="0" w14:ky="0" w14:algn="tl">
            <w14:srgbClr w14:val="000000">
              <w14:alpha w14:val="60000"/>
            </w14:srgbClr>
          </w14:shadow>
        </w:rPr>
      </w:pPr>
    </w:p>
    <w:p w:rsidR="00696D67" w:rsidRDefault="00696D67" w:rsidP="00696D67">
      <w:pPr>
        <w:spacing w:line="216" w:lineRule="auto"/>
        <w:jc w:val="center"/>
        <w:rPr>
          <w:b/>
          <w:color w:val="7030A0"/>
          <w:sz w:val="20"/>
          <w:szCs w:val="20"/>
        </w:rPr>
      </w:pPr>
      <w:r w:rsidRPr="00366C1F">
        <w:rPr>
          <w:b/>
          <w:color w:val="7030A0"/>
          <w:sz w:val="20"/>
          <w:szCs w:val="20"/>
        </w:rPr>
        <w:t>Программа будет дополнена самыми последними новациями трудового законодательства на момент проведения!</w:t>
      </w:r>
    </w:p>
    <w:p w:rsidR="00696D67" w:rsidRPr="00366C1F" w:rsidRDefault="00696D67" w:rsidP="00696D67">
      <w:pPr>
        <w:spacing w:line="216" w:lineRule="auto"/>
        <w:jc w:val="center"/>
        <w:rPr>
          <w:b/>
          <w:color w:val="7030A0"/>
          <w:sz w:val="20"/>
          <w:szCs w:val="20"/>
        </w:rPr>
      </w:pPr>
      <w:r>
        <w:rPr>
          <w:b/>
          <w:color w:val="7030A0"/>
          <w:sz w:val="20"/>
          <w:szCs w:val="20"/>
        </w:rPr>
        <w:t>В раздаточный материал входят образцы ЛНА, подлежащие изменениям в 2020 году с учетом требований ТК РФ!</w:t>
      </w:r>
    </w:p>
    <w:p w:rsidR="00696D67" w:rsidRPr="00A11A6F" w:rsidRDefault="00696D67" w:rsidP="00696D67">
      <w:pPr>
        <w:jc w:val="both"/>
        <w:rPr>
          <w:b/>
          <w:bCs/>
          <w:sz w:val="10"/>
          <w:szCs w:val="10"/>
        </w:rPr>
      </w:pPr>
    </w:p>
    <w:p w:rsidR="00696D67" w:rsidRPr="00BA5DA8" w:rsidRDefault="00696D67" w:rsidP="00696D67">
      <w:pPr>
        <w:pStyle w:val="ab"/>
        <w:numPr>
          <w:ilvl w:val="0"/>
          <w:numId w:val="10"/>
        </w:numPr>
        <w:spacing w:after="0" w:line="216" w:lineRule="auto"/>
        <w:ind w:left="284" w:hanging="284"/>
        <w:jc w:val="both"/>
        <w:rPr>
          <w:rFonts w:ascii="Times New Roman" w:hAnsi="Times New Roman"/>
          <w:color w:val="FF0000"/>
          <w:sz w:val="20"/>
          <w:szCs w:val="20"/>
        </w:rPr>
      </w:pPr>
      <w:r w:rsidRPr="00BA5DA8">
        <w:rPr>
          <w:rFonts w:ascii="Times New Roman" w:hAnsi="Times New Roman"/>
          <w:b/>
          <w:bCs/>
          <w:color w:val="FF0000"/>
          <w:sz w:val="20"/>
          <w:szCs w:val="20"/>
        </w:rPr>
        <w:t xml:space="preserve">ЭЛЕКТРОННЫЕ ТРУДОВЫЕ КНИЖКИ </w:t>
      </w:r>
      <w:r w:rsidRPr="00BA5DA8">
        <w:rPr>
          <w:rFonts w:ascii="Times New Roman" w:hAnsi="Times New Roman"/>
          <w:bCs/>
          <w:color w:val="FF0000"/>
          <w:sz w:val="20"/>
          <w:szCs w:val="20"/>
        </w:rPr>
        <w:t>(сведения о трудовой деятельности).</w:t>
      </w:r>
    </w:p>
    <w:p w:rsidR="00696D67" w:rsidRPr="00BA5DA8" w:rsidRDefault="00696D67" w:rsidP="00696D67">
      <w:pPr>
        <w:pStyle w:val="ab"/>
        <w:spacing w:after="0" w:line="216" w:lineRule="auto"/>
        <w:ind w:left="0"/>
        <w:jc w:val="both"/>
        <w:rPr>
          <w:rFonts w:ascii="Times New Roman" w:hAnsi="Times New Roman"/>
          <w:sz w:val="19"/>
          <w:szCs w:val="19"/>
        </w:rPr>
      </w:pPr>
      <w:r>
        <w:rPr>
          <w:rFonts w:ascii="Times New Roman" w:hAnsi="Times New Roman"/>
          <w:bCs/>
          <w:sz w:val="19"/>
          <w:szCs w:val="19"/>
        </w:rPr>
        <w:t xml:space="preserve">- </w:t>
      </w:r>
      <w:r w:rsidRPr="00BA5DA8">
        <w:rPr>
          <w:rFonts w:ascii="Times New Roman" w:hAnsi="Times New Roman"/>
          <w:bCs/>
          <w:sz w:val="19"/>
          <w:szCs w:val="19"/>
        </w:rPr>
        <w:t>Законодательство по Электронным трудовым книжкам:</w:t>
      </w:r>
      <w:r w:rsidRPr="00BA5DA8">
        <w:rPr>
          <w:rFonts w:ascii="Times New Roman" w:hAnsi="Times New Roman"/>
          <w:sz w:val="19"/>
          <w:szCs w:val="19"/>
        </w:rPr>
        <w:t> изменения в ТК РФ – статья 66.1, Изменения закона №27-ФЗ от 01.04.1996 Персонифицированный учет. ПРОДЛЕНИЕ СРОКОВ УВЕДОМЛЕНИЯ РАБОТНИКОВ.</w:t>
      </w:r>
      <w:r>
        <w:rPr>
          <w:rFonts w:ascii="Times New Roman" w:hAnsi="Times New Roman"/>
          <w:sz w:val="19"/>
          <w:szCs w:val="19"/>
        </w:rPr>
        <w:t xml:space="preserve"> </w:t>
      </w:r>
      <w:r w:rsidRPr="00BA5DA8">
        <w:rPr>
          <w:rFonts w:ascii="Times New Roman" w:hAnsi="Times New Roman"/>
          <w:b/>
          <w:bCs/>
          <w:sz w:val="19"/>
          <w:szCs w:val="19"/>
        </w:rPr>
        <w:t>Этапы перехода на электронные трудовые книжки.</w:t>
      </w:r>
    </w:p>
    <w:p w:rsidR="00696D67" w:rsidRPr="00BA5DA8" w:rsidRDefault="00696D67" w:rsidP="00696D67">
      <w:pPr>
        <w:spacing w:line="216" w:lineRule="auto"/>
        <w:jc w:val="both"/>
        <w:rPr>
          <w:bCs/>
          <w:sz w:val="19"/>
          <w:szCs w:val="19"/>
        </w:rPr>
      </w:pPr>
      <w:r>
        <w:rPr>
          <w:sz w:val="19"/>
          <w:szCs w:val="19"/>
        </w:rPr>
        <w:t xml:space="preserve">- </w:t>
      </w:r>
      <w:r w:rsidRPr="00BA5DA8">
        <w:rPr>
          <w:sz w:val="19"/>
          <w:szCs w:val="19"/>
        </w:rPr>
        <w:t xml:space="preserve">Позитивные тенденции и преимущества для работодателей от внедрения электронных трудовых книжек. </w:t>
      </w:r>
      <w:r w:rsidRPr="00BA5DA8">
        <w:rPr>
          <w:b/>
          <w:bCs/>
          <w:sz w:val="19"/>
          <w:szCs w:val="19"/>
        </w:rPr>
        <w:t>Пошаговый алгоритм перехода на электронные книжки</w:t>
      </w:r>
      <w:r w:rsidRPr="00BA5DA8">
        <w:rPr>
          <w:sz w:val="19"/>
          <w:szCs w:val="19"/>
        </w:rPr>
        <w:t xml:space="preserve"> (уведомление, отчетность, выдача трудовой книжки на руки). Что необходимо сделать Работодателю (специалисту по управлению персоналом, бухгалтеру). </w:t>
      </w:r>
    </w:p>
    <w:p w:rsidR="00696D67" w:rsidRPr="00BA5DA8" w:rsidRDefault="00696D67" w:rsidP="00696D67">
      <w:pPr>
        <w:spacing w:line="216" w:lineRule="auto"/>
        <w:jc w:val="both"/>
        <w:rPr>
          <w:bCs/>
          <w:sz w:val="19"/>
          <w:szCs w:val="19"/>
        </w:rPr>
      </w:pPr>
      <w:r>
        <w:rPr>
          <w:sz w:val="19"/>
          <w:szCs w:val="19"/>
        </w:rPr>
        <w:t xml:space="preserve">- </w:t>
      </w:r>
      <w:r w:rsidRPr="00BA5DA8">
        <w:rPr>
          <w:sz w:val="19"/>
          <w:szCs w:val="19"/>
        </w:rPr>
        <w:t>Как минимизировать недостатки электронной версии трудовой книжки. Что будет представлять из себя ЭТК, какие сведения будет включать в себя информационный блок</w:t>
      </w:r>
    </w:p>
    <w:p w:rsidR="00696D67" w:rsidRPr="00BA5DA8" w:rsidRDefault="00696D67" w:rsidP="00696D67">
      <w:pPr>
        <w:spacing w:line="216" w:lineRule="auto"/>
        <w:jc w:val="both"/>
        <w:rPr>
          <w:bCs/>
          <w:sz w:val="19"/>
          <w:szCs w:val="19"/>
        </w:rPr>
      </w:pPr>
      <w:r>
        <w:rPr>
          <w:sz w:val="19"/>
          <w:szCs w:val="19"/>
        </w:rPr>
        <w:t xml:space="preserve">- </w:t>
      </w:r>
      <w:r w:rsidRPr="00BA5DA8">
        <w:rPr>
          <w:sz w:val="19"/>
          <w:szCs w:val="19"/>
        </w:rPr>
        <w:t>Как подтвердить стаж в новом формате документа. Какие новые документы нужно будет выдавать сотрудникам при увольнении.</w:t>
      </w:r>
    </w:p>
    <w:p w:rsidR="00696D67" w:rsidRPr="00BA5DA8" w:rsidRDefault="00696D67" w:rsidP="00696D67">
      <w:pPr>
        <w:spacing w:line="216" w:lineRule="auto"/>
        <w:jc w:val="both"/>
        <w:rPr>
          <w:bCs/>
          <w:sz w:val="19"/>
          <w:szCs w:val="19"/>
        </w:rPr>
      </w:pPr>
      <w:r>
        <w:rPr>
          <w:sz w:val="19"/>
          <w:szCs w:val="19"/>
        </w:rPr>
        <w:t xml:space="preserve">- </w:t>
      </w:r>
      <w:r w:rsidRPr="00BA5DA8">
        <w:rPr>
          <w:sz w:val="19"/>
          <w:szCs w:val="19"/>
        </w:rPr>
        <w:t xml:space="preserve">У каких работников не будет права выбора между бумажным и цифровым форматом. </w:t>
      </w:r>
    </w:p>
    <w:p w:rsidR="00696D67" w:rsidRPr="00BA5DA8" w:rsidRDefault="00696D67" w:rsidP="00696D67">
      <w:pPr>
        <w:spacing w:line="216" w:lineRule="auto"/>
        <w:jc w:val="both"/>
        <w:rPr>
          <w:sz w:val="19"/>
          <w:szCs w:val="19"/>
        </w:rPr>
      </w:pPr>
      <w:r>
        <w:rPr>
          <w:sz w:val="19"/>
          <w:szCs w:val="19"/>
        </w:rPr>
        <w:t xml:space="preserve">- </w:t>
      </w:r>
      <w:r w:rsidRPr="00BA5DA8">
        <w:rPr>
          <w:sz w:val="19"/>
          <w:szCs w:val="19"/>
        </w:rPr>
        <w:t>Форма СТД-Р. Вопросы и ответы по оформлению, срокам выдачи. Технические вопросы оформления.</w:t>
      </w:r>
    </w:p>
    <w:p w:rsidR="00696D67" w:rsidRDefault="00696D67" w:rsidP="00696D67">
      <w:pPr>
        <w:spacing w:line="216" w:lineRule="auto"/>
        <w:jc w:val="both"/>
        <w:rPr>
          <w:bCs/>
          <w:sz w:val="19"/>
          <w:szCs w:val="19"/>
        </w:rPr>
      </w:pPr>
      <w:r>
        <w:rPr>
          <w:sz w:val="19"/>
          <w:szCs w:val="19"/>
        </w:rPr>
        <w:t xml:space="preserve">- </w:t>
      </w:r>
      <w:r w:rsidRPr="00BA5DA8">
        <w:rPr>
          <w:sz w:val="19"/>
          <w:szCs w:val="19"/>
        </w:rPr>
        <w:t xml:space="preserve">Что делать, если работник не напишет заявление? Как оформить отчетность в 2021 году? </w:t>
      </w:r>
      <w:r w:rsidRPr="00BA5DA8">
        <w:rPr>
          <w:bCs/>
          <w:sz w:val="19"/>
          <w:szCs w:val="19"/>
        </w:rPr>
        <w:t>Какие ЛНА подлежат изменениям?</w:t>
      </w:r>
    </w:p>
    <w:p w:rsidR="00696D67" w:rsidRDefault="00696D67" w:rsidP="00696D67">
      <w:pPr>
        <w:spacing w:line="216" w:lineRule="auto"/>
        <w:jc w:val="both"/>
        <w:rPr>
          <w:bCs/>
          <w:sz w:val="19"/>
          <w:szCs w:val="19"/>
        </w:rPr>
      </w:pPr>
      <w:r w:rsidRPr="00BA5DA8">
        <w:rPr>
          <w:bCs/>
          <w:sz w:val="19"/>
          <w:szCs w:val="19"/>
        </w:rPr>
        <w:t xml:space="preserve"> </w:t>
      </w:r>
      <w:r>
        <w:rPr>
          <w:bCs/>
          <w:sz w:val="19"/>
          <w:szCs w:val="19"/>
        </w:rPr>
        <w:t xml:space="preserve">- </w:t>
      </w:r>
      <w:r w:rsidRPr="00BA5DA8">
        <w:rPr>
          <w:bCs/>
          <w:sz w:val="19"/>
          <w:szCs w:val="19"/>
        </w:rPr>
        <w:t xml:space="preserve">Порядок ознакомления работников. Сроки. Возможность исправления «старых ошибок» в ЛНА. </w:t>
      </w:r>
    </w:p>
    <w:p w:rsidR="00696D67" w:rsidRPr="00BA5DA8" w:rsidRDefault="00696D67" w:rsidP="00696D67">
      <w:pPr>
        <w:spacing w:line="216" w:lineRule="auto"/>
        <w:jc w:val="both"/>
        <w:rPr>
          <w:sz w:val="19"/>
          <w:szCs w:val="19"/>
        </w:rPr>
      </w:pPr>
      <w:r>
        <w:rPr>
          <w:sz w:val="19"/>
          <w:szCs w:val="19"/>
        </w:rPr>
        <w:t>- О</w:t>
      </w:r>
      <w:r w:rsidRPr="00BA5DA8">
        <w:rPr>
          <w:sz w:val="19"/>
          <w:szCs w:val="19"/>
        </w:rPr>
        <w:t>тветы на сложные вопросы, связанные с электронными трудовыми книжками.</w:t>
      </w:r>
    </w:p>
    <w:p w:rsidR="00696D67" w:rsidRPr="00A11A6F" w:rsidRDefault="00696D67" w:rsidP="00696D67">
      <w:pPr>
        <w:pStyle w:val="ab"/>
        <w:numPr>
          <w:ilvl w:val="0"/>
          <w:numId w:val="10"/>
        </w:numPr>
        <w:spacing w:before="40" w:after="0" w:line="216" w:lineRule="auto"/>
        <w:ind w:left="284" w:hanging="284"/>
        <w:jc w:val="both"/>
        <w:rPr>
          <w:rFonts w:ascii="Times New Roman" w:hAnsi="Times New Roman"/>
          <w:color w:val="FF0000"/>
          <w:sz w:val="20"/>
          <w:szCs w:val="20"/>
        </w:rPr>
      </w:pPr>
      <w:r w:rsidRPr="00A11A6F">
        <w:rPr>
          <w:rFonts w:ascii="Times New Roman" w:hAnsi="Times New Roman"/>
          <w:b/>
          <w:bCs/>
          <w:color w:val="FF0000"/>
          <w:sz w:val="20"/>
          <w:szCs w:val="20"/>
        </w:rPr>
        <w:t xml:space="preserve">ПРОВЕРКИ ГИТ. </w:t>
      </w:r>
    </w:p>
    <w:p w:rsidR="00696D67" w:rsidRPr="00BA5DA8" w:rsidRDefault="00696D67" w:rsidP="00696D67">
      <w:pPr>
        <w:pStyle w:val="ab"/>
        <w:spacing w:after="0" w:line="216" w:lineRule="auto"/>
        <w:ind w:left="0"/>
        <w:jc w:val="both"/>
        <w:rPr>
          <w:rFonts w:ascii="Times New Roman" w:hAnsi="Times New Roman"/>
          <w:sz w:val="19"/>
          <w:szCs w:val="19"/>
        </w:rPr>
      </w:pPr>
      <w:r>
        <w:rPr>
          <w:rFonts w:ascii="Times New Roman" w:hAnsi="Times New Roman"/>
          <w:b/>
          <w:bCs/>
          <w:sz w:val="19"/>
          <w:szCs w:val="19"/>
        </w:rPr>
        <w:t xml:space="preserve">- </w:t>
      </w:r>
      <w:r w:rsidRPr="00BA5DA8">
        <w:rPr>
          <w:rFonts w:ascii="Times New Roman" w:hAnsi="Times New Roman"/>
          <w:b/>
          <w:bCs/>
          <w:sz w:val="19"/>
          <w:szCs w:val="19"/>
        </w:rPr>
        <w:t>Электронный надзор за трудовыми взаимоотношениями.</w:t>
      </w:r>
    </w:p>
    <w:p w:rsidR="00696D67" w:rsidRPr="00BA5DA8" w:rsidRDefault="00696D67" w:rsidP="00696D67">
      <w:pPr>
        <w:pStyle w:val="ab"/>
        <w:spacing w:after="0" w:line="216" w:lineRule="auto"/>
        <w:ind w:left="0"/>
        <w:jc w:val="both"/>
        <w:rPr>
          <w:rFonts w:ascii="Times New Roman" w:hAnsi="Times New Roman"/>
          <w:sz w:val="19"/>
          <w:szCs w:val="19"/>
        </w:rPr>
      </w:pPr>
      <w:r>
        <w:rPr>
          <w:rFonts w:ascii="Times New Roman" w:hAnsi="Times New Roman"/>
          <w:sz w:val="19"/>
          <w:szCs w:val="19"/>
        </w:rPr>
        <w:t xml:space="preserve">- </w:t>
      </w:r>
      <w:r w:rsidRPr="00BA5DA8">
        <w:rPr>
          <w:rFonts w:ascii="Times New Roman" w:hAnsi="Times New Roman"/>
          <w:sz w:val="19"/>
          <w:szCs w:val="19"/>
        </w:rPr>
        <w:t>Цели, задачи и перспективы внедрения. Электронный инспектор (Онлайнинспекция РФ), внедрение добровольного внутреннего контроля и аудита.</w:t>
      </w:r>
      <w:r w:rsidRPr="00BA5DA8">
        <w:rPr>
          <w:rFonts w:ascii="Times New Roman" w:hAnsi="Times New Roman"/>
          <w:b/>
          <w:bCs/>
          <w:sz w:val="19"/>
          <w:szCs w:val="19"/>
        </w:rPr>
        <w:t xml:space="preserve"> Требования к проведению проверок в соответствии с 294-ФЗ (</w:t>
      </w:r>
      <w:r w:rsidRPr="00BA5DA8">
        <w:rPr>
          <w:rFonts w:ascii="Times New Roman" w:hAnsi="Times New Roman"/>
          <w:b/>
          <w:bCs/>
          <w:i/>
          <w:iCs/>
          <w:sz w:val="19"/>
          <w:szCs w:val="19"/>
        </w:rPr>
        <w:t>с последними изменениями</w:t>
      </w:r>
      <w:r w:rsidRPr="00BA5DA8">
        <w:rPr>
          <w:rFonts w:ascii="Times New Roman" w:hAnsi="Times New Roman"/>
          <w:b/>
          <w:bCs/>
          <w:sz w:val="19"/>
          <w:szCs w:val="19"/>
        </w:rPr>
        <w:t xml:space="preserve">), другими НПА. Проверки ГИТ в 2020 году: </w:t>
      </w:r>
      <w:r w:rsidRPr="00BA5DA8">
        <w:rPr>
          <w:rFonts w:ascii="Times New Roman" w:hAnsi="Times New Roman"/>
          <w:bCs/>
          <w:sz w:val="19"/>
          <w:szCs w:val="19"/>
        </w:rPr>
        <w:t>о</w:t>
      </w:r>
      <w:r w:rsidRPr="00BA5DA8">
        <w:rPr>
          <w:rFonts w:ascii="Times New Roman" w:hAnsi="Times New Roman"/>
          <w:sz w:val="19"/>
          <w:szCs w:val="19"/>
        </w:rPr>
        <w:t>собенности организации и проведения проверок при осуществлении государственного контроля (надзора) и муниципального контроля. Реализация Концепция Правительства Российской Федерации о повышении эффективности обеспечения соблюдения трудового законодательства – подведение итогов. Полномочия должностных лиц ГИТ при проведении проверки.</w:t>
      </w:r>
      <w:r>
        <w:rPr>
          <w:rFonts w:ascii="Times New Roman" w:hAnsi="Times New Roman"/>
          <w:sz w:val="19"/>
          <w:szCs w:val="19"/>
        </w:rPr>
        <w:t xml:space="preserve"> </w:t>
      </w:r>
      <w:r w:rsidRPr="00BA5DA8">
        <w:rPr>
          <w:rFonts w:ascii="Times New Roman" w:hAnsi="Times New Roman"/>
          <w:sz w:val="19"/>
          <w:szCs w:val="19"/>
        </w:rPr>
        <w:t>Риск-ориентированный подход.</w:t>
      </w:r>
      <w:r>
        <w:rPr>
          <w:rFonts w:ascii="Times New Roman" w:hAnsi="Times New Roman"/>
          <w:sz w:val="19"/>
          <w:szCs w:val="19"/>
        </w:rPr>
        <w:t xml:space="preserve"> </w:t>
      </w:r>
      <w:r w:rsidRPr="00BA5DA8">
        <w:rPr>
          <w:rFonts w:ascii="Times New Roman" w:hAnsi="Times New Roman"/>
          <w:sz w:val="19"/>
          <w:szCs w:val="19"/>
        </w:rPr>
        <w:t>Установление категорий риска (высокий, средний и низкий) и бальная система (от 1-10) типовых нарушений трудового законодательства по степени негатива для работника – как использовать, чтобы снизить размер штрафных санкций.</w:t>
      </w:r>
    </w:p>
    <w:p w:rsidR="00696D67" w:rsidRPr="00BA5DA8" w:rsidRDefault="00696D67" w:rsidP="00696D67">
      <w:pPr>
        <w:pStyle w:val="ab"/>
        <w:spacing w:after="0" w:line="216" w:lineRule="auto"/>
        <w:ind w:left="0"/>
        <w:jc w:val="both"/>
        <w:rPr>
          <w:rFonts w:ascii="Times New Roman" w:hAnsi="Times New Roman"/>
          <w:sz w:val="19"/>
          <w:szCs w:val="19"/>
        </w:rPr>
      </w:pPr>
      <w:r>
        <w:rPr>
          <w:rFonts w:ascii="Times New Roman" w:hAnsi="Times New Roman"/>
          <w:sz w:val="19"/>
          <w:szCs w:val="19"/>
        </w:rPr>
        <w:t xml:space="preserve">- </w:t>
      </w:r>
      <w:r w:rsidRPr="00BA5DA8">
        <w:rPr>
          <w:rFonts w:ascii="Times New Roman" w:hAnsi="Times New Roman"/>
          <w:sz w:val="19"/>
          <w:szCs w:val="19"/>
        </w:rPr>
        <w:t>Важные изменения Трудового законодательства 2020 – 2021г.г. (основные). Что в первую очередь проверит инспектор и какие недочеты и ошибки планирует обнаружить.</w:t>
      </w:r>
    </w:p>
    <w:p w:rsidR="00696D67" w:rsidRPr="00BA5DA8" w:rsidRDefault="00696D67" w:rsidP="00696D67">
      <w:pPr>
        <w:pStyle w:val="ab"/>
        <w:spacing w:after="0" w:line="216" w:lineRule="auto"/>
        <w:ind w:left="0"/>
        <w:jc w:val="both"/>
        <w:rPr>
          <w:rFonts w:ascii="Times New Roman" w:hAnsi="Times New Roman"/>
          <w:sz w:val="19"/>
          <w:szCs w:val="19"/>
        </w:rPr>
      </w:pPr>
      <w:r>
        <w:rPr>
          <w:rFonts w:ascii="Times New Roman" w:hAnsi="Times New Roman"/>
          <w:sz w:val="19"/>
          <w:szCs w:val="19"/>
        </w:rPr>
        <w:t xml:space="preserve">- </w:t>
      </w:r>
      <w:r w:rsidRPr="00BA5DA8">
        <w:rPr>
          <w:rFonts w:ascii="Times New Roman" w:hAnsi="Times New Roman"/>
          <w:sz w:val="19"/>
          <w:szCs w:val="19"/>
        </w:rPr>
        <w:t>Жалоба работника: специфика проведения проверки и ее последствия.</w:t>
      </w:r>
    </w:p>
    <w:p w:rsidR="00696D67" w:rsidRPr="00BA5DA8" w:rsidRDefault="00696D67" w:rsidP="00696D67">
      <w:pPr>
        <w:pStyle w:val="ab"/>
        <w:spacing w:after="0" w:line="216" w:lineRule="auto"/>
        <w:ind w:left="0"/>
        <w:jc w:val="both"/>
        <w:rPr>
          <w:rFonts w:ascii="Times New Roman" w:hAnsi="Times New Roman"/>
          <w:sz w:val="19"/>
          <w:szCs w:val="19"/>
        </w:rPr>
      </w:pPr>
      <w:r>
        <w:rPr>
          <w:rFonts w:ascii="Times New Roman" w:hAnsi="Times New Roman"/>
          <w:sz w:val="19"/>
          <w:szCs w:val="19"/>
        </w:rPr>
        <w:t xml:space="preserve">- </w:t>
      </w:r>
      <w:r w:rsidRPr="00BA5DA8">
        <w:rPr>
          <w:rFonts w:ascii="Times New Roman" w:hAnsi="Times New Roman"/>
          <w:sz w:val="19"/>
          <w:szCs w:val="19"/>
        </w:rPr>
        <w:t>Оспаривание предписаний инспектора: случаи (вопросы) трудовых отношений, в которые инспектор ГИТ не может вмешиваться и давать предписания.</w:t>
      </w:r>
    </w:p>
    <w:p w:rsidR="00696D67" w:rsidRPr="00BA5DA8" w:rsidRDefault="00696D67" w:rsidP="00696D67">
      <w:pPr>
        <w:pStyle w:val="ab"/>
        <w:spacing w:after="0" w:line="216" w:lineRule="auto"/>
        <w:ind w:left="0"/>
        <w:jc w:val="both"/>
        <w:rPr>
          <w:rFonts w:ascii="Times New Roman" w:hAnsi="Times New Roman"/>
          <w:sz w:val="19"/>
          <w:szCs w:val="19"/>
        </w:rPr>
      </w:pPr>
      <w:r>
        <w:rPr>
          <w:rFonts w:ascii="Times New Roman" w:hAnsi="Times New Roman"/>
          <w:sz w:val="19"/>
          <w:szCs w:val="19"/>
        </w:rPr>
        <w:t xml:space="preserve">- </w:t>
      </w:r>
      <w:r w:rsidRPr="00BA5DA8">
        <w:rPr>
          <w:rFonts w:ascii="Times New Roman" w:hAnsi="Times New Roman"/>
          <w:sz w:val="19"/>
          <w:szCs w:val="19"/>
        </w:rPr>
        <w:t>Ответственность за нарушения трудового законодательства: размеры штрафов.</w:t>
      </w:r>
    </w:p>
    <w:p w:rsidR="00696D67" w:rsidRPr="00BA5DA8" w:rsidRDefault="00696D67" w:rsidP="00696D67">
      <w:pPr>
        <w:pStyle w:val="ab"/>
        <w:spacing w:after="0" w:line="216" w:lineRule="auto"/>
        <w:ind w:left="0"/>
        <w:jc w:val="both"/>
        <w:rPr>
          <w:rFonts w:ascii="Times New Roman" w:hAnsi="Times New Roman"/>
          <w:sz w:val="19"/>
          <w:szCs w:val="19"/>
        </w:rPr>
      </w:pPr>
      <w:r>
        <w:rPr>
          <w:rFonts w:ascii="Times New Roman" w:hAnsi="Times New Roman"/>
          <w:sz w:val="19"/>
          <w:szCs w:val="19"/>
        </w:rPr>
        <w:t xml:space="preserve">- </w:t>
      </w:r>
      <w:r w:rsidRPr="00BA5DA8">
        <w:rPr>
          <w:rFonts w:ascii="Times New Roman" w:hAnsi="Times New Roman"/>
          <w:sz w:val="19"/>
          <w:szCs w:val="19"/>
        </w:rPr>
        <w:t>Порядок оспаривания деятельности инспекционного органа и результатов проверки, действия работодателя по урегулирования спора без суда.</w:t>
      </w:r>
    </w:p>
    <w:p w:rsidR="00696D67" w:rsidRPr="00840881" w:rsidRDefault="00696D67" w:rsidP="00696D67">
      <w:pPr>
        <w:pStyle w:val="ab"/>
        <w:numPr>
          <w:ilvl w:val="0"/>
          <w:numId w:val="10"/>
        </w:numPr>
        <w:spacing w:after="0" w:line="216" w:lineRule="auto"/>
        <w:ind w:left="284" w:hanging="284"/>
        <w:rPr>
          <w:rFonts w:ascii="Times New Roman" w:hAnsi="Times New Roman"/>
          <w:b/>
          <w:color w:val="FF0000"/>
          <w:sz w:val="20"/>
          <w:szCs w:val="20"/>
        </w:rPr>
      </w:pPr>
      <w:r w:rsidRPr="00B276BD">
        <w:rPr>
          <w:rFonts w:ascii="Times New Roman Полужирный" w:hAnsi="Times New Roman Полужирный"/>
          <w:b/>
          <w:color w:val="FF0000"/>
          <w:sz w:val="20"/>
          <w:szCs w:val="20"/>
        </w:rPr>
        <w:t>ОПЛАТА ТРУДА И УЧЕТ РАБОЧЕГО ВРЕМЕНИ</w:t>
      </w:r>
      <w:r w:rsidRPr="00840881">
        <w:rPr>
          <w:rFonts w:ascii="Times New Roman" w:hAnsi="Times New Roman"/>
          <w:b/>
          <w:color w:val="FF0000"/>
          <w:sz w:val="20"/>
          <w:szCs w:val="20"/>
        </w:rPr>
        <w:t>– 2020</w:t>
      </w:r>
      <w:r>
        <w:rPr>
          <w:rFonts w:ascii="Times New Roman" w:hAnsi="Times New Roman"/>
          <w:b/>
          <w:color w:val="FF0000"/>
          <w:sz w:val="20"/>
          <w:szCs w:val="20"/>
        </w:rPr>
        <w:t xml:space="preserve"> – 2021 г</w:t>
      </w:r>
      <w:r w:rsidRPr="00840881">
        <w:rPr>
          <w:rFonts w:ascii="Times New Roman" w:hAnsi="Times New Roman"/>
          <w:b/>
          <w:color w:val="FF0000"/>
          <w:sz w:val="20"/>
          <w:szCs w:val="20"/>
        </w:rPr>
        <w:t>г.</w:t>
      </w:r>
    </w:p>
    <w:p w:rsidR="00696D67" w:rsidRPr="00BA5DA8" w:rsidRDefault="00696D67" w:rsidP="00696D67">
      <w:pPr>
        <w:pStyle w:val="ab"/>
        <w:shd w:val="clear" w:color="auto" w:fill="FFFFFF"/>
        <w:spacing w:after="0" w:line="216" w:lineRule="auto"/>
        <w:ind w:left="0"/>
        <w:jc w:val="both"/>
        <w:rPr>
          <w:rFonts w:ascii="Times New Roman" w:hAnsi="Times New Roman"/>
          <w:sz w:val="19"/>
          <w:szCs w:val="19"/>
        </w:rPr>
      </w:pPr>
      <w:r>
        <w:rPr>
          <w:rFonts w:ascii="Times New Roman" w:hAnsi="Times New Roman"/>
          <w:sz w:val="19"/>
          <w:szCs w:val="19"/>
        </w:rPr>
        <w:t xml:space="preserve">- </w:t>
      </w:r>
      <w:r w:rsidRPr="00BA5DA8">
        <w:rPr>
          <w:rFonts w:ascii="Times New Roman" w:hAnsi="Times New Roman"/>
          <w:sz w:val="19"/>
          <w:szCs w:val="19"/>
        </w:rPr>
        <w:t xml:space="preserve">Планируемые изменения на 2021 г. </w:t>
      </w:r>
      <w:r>
        <w:rPr>
          <w:rFonts w:ascii="Times New Roman" w:hAnsi="Times New Roman"/>
          <w:sz w:val="19"/>
          <w:szCs w:val="19"/>
        </w:rPr>
        <w:t>по оплате труда</w:t>
      </w:r>
      <w:r w:rsidRPr="00BA5DA8">
        <w:rPr>
          <w:rFonts w:ascii="Times New Roman" w:hAnsi="Times New Roman"/>
          <w:sz w:val="19"/>
          <w:szCs w:val="19"/>
        </w:rPr>
        <w:t>. Что нужно знать кадровику и бухгалтеру.</w:t>
      </w:r>
    </w:p>
    <w:p w:rsidR="00696D67" w:rsidRPr="00BA5DA8" w:rsidRDefault="00696D67" w:rsidP="00696D67">
      <w:pPr>
        <w:pStyle w:val="ab"/>
        <w:shd w:val="clear" w:color="auto" w:fill="FFFFFF"/>
        <w:spacing w:after="0" w:line="216" w:lineRule="auto"/>
        <w:ind w:left="0"/>
        <w:jc w:val="both"/>
        <w:rPr>
          <w:rFonts w:ascii="Times New Roman" w:hAnsi="Times New Roman"/>
          <w:sz w:val="19"/>
          <w:szCs w:val="19"/>
        </w:rPr>
      </w:pPr>
      <w:r>
        <w:rPr>
          <w:rFonts w:ascii="Times New Roman" w:hAnsi="Times New Roman"/>
          <w:sz w:val="19"/>
          <w:szCs w:val="19"/>
        </w:rPr>
        <w:t xml:space="preserve">- </w:t>
      </w:r>
      <w:r w:rsidRPr="00BA5DA8">
        <w:rPr>
          <w:rFonts w:ascii="Times New Roman" w:hAnsi="Times New Roman"/>
          <w:sz w:val="19"/>
          <w:szCs w:val="19"/>
        </w:rPr>
        <w:t>Основные ошибки и заблуждения, приводящие к штрафам по оплате труда. Особенности оформления ЛНА по заработной плате, отражение в трудовом договоре. Поощрение за труд. Премирование и депремирование – как лишить работника премии? Как премия превращается в штраф. Санкции.</w:t>
      </w:r>
      <w:r>
        <w:rPr>
          <w:rFonts w:ascii="Times New Roman" w:hAnsi="Times New Roman"/>
          <w:sz w:val="19"/>
          <w:szCs w:val="19"/>
        </w:rPr>
        <w:t xml:space="preserve"> </w:t>
      </w:r>
      <w:r w:rsidRPr="00BA5DA8">
        <w:rPr>
          <w:rFonts w:ascii="Times New Roman" w:hAnsi="Times New Roman"/>
          <w:sz w:val="19"/>
          <w:szCs w:val="19"/>
        </w:rPr>
        <w:t xml:space="preserve">Проверочные листы ГИТ по оплате труда: на что обратить внимание бухгалтеру, и на что кадровику. Новый подход ГИТ к проверкам бухгалтерии. Риски бухгалтера организации, как должностного лица. Изменение в МРОТ 2020 г., ежегодная индексация, МРОТ и «северные» коэффициенты. </w:t>
      </w:r>
      <w:r w:rsidRPr="00BA5DA8">
        <w:rPr>
          <w:rFonts w:ascii="Times New Roman" w:hAnsi="Times New Roman"/>
          <w:b/>
          <w:sz w:val="19"/>
          <w:szCs w:val="19"/>
        </w:rPr>
        <w:t xml:space="preserve">ВНИМАНИЕ! Обязательные доплаты сверх МРОТ! </w:t>
      </w:r>
      <w:r w:rsidRPr="00BA5DA8">
        <w:rPr>
          <w:rFonts w:ascii="Times New Roman" w:hAnsi="Times New Roman"/>
          <w:sz w:val="19"/>
          <w:szCs w:val="19"/>
          <w:shd w:val="clear" w:color="auto" w:fill="FFFFFF"/>
        </w:rPr>
        <w:t>Увеличение компенсации за задержку зарплаты; п</w:t>
      </w:r>
      <w:r w:rsidRPr="00BA5DA8">
        <w:rPr>
          <w:rFonts w:ascii="Times New Roman" w:hAnsi="Times New Roman"/>
          <w:sz w:val="19"/>
          <w:szCs w:val="19"/>
        </w:rPr>
        <w:t xml:space="preserve">орядок  и сроки выплаты заработной платы и иных причитающихся работнику выплат. Обязанность Работодателя по выплатам компенсационного и стимулирующего характера. Оплата труда в выходные и праздничные дни – новый порядок расчета. Изменения в порядке выплаты выходных пособий при увольнении. Основные виды компенсационных и стимулирующих выплат работникам. Оформление документов, служащих основаниями для начисления и выплаты заработной платы, с учетом специфики коммерческих организаций и учреждений госсектора. Особенности оформления документов при снижении заработной платы – ситуации, порядок оформления, риски при установлении неполного рабочего времени, простоя, изготовление брака и др.). Заработная плата – документы </w:t>
      </w:r>
      <w:r>
        <w:rPr>
          <w:rFonts w:ascii="Times New Roman" w:hAnsi="Times New Roman"/>
          <w:sz w:val="19"/>
          <w:szCs w:val="19"/>
        </w:rPr>
        <w:t>кадровика</w:t>
      </w:r>
      <w:r w:rsidRPr="00BA5DA8">
        <w:rPr>
          <w:rFonts w:ascii="Times New Roman" w:hAnsi="Times New Roman"/>
          <w:sz w:val="19"/>
          <w:szCs w:val="19"/>
        </w:rPr>
        <w:t xml:space="preserve"> и документы </w:t>
      </w:r>
      <w:r>
        <w:rPr>
          <w:rFonts w:ascii="Times New Roman" w:hAnsi="Times New Roman"/>
          <w:sz w:val="19"/>
          <w:szCs w:val="19"/>
        </w:rPr>
        <w:t>бухгалтера</w:t>
      </w:r>
      <w:r w:rsidRPr="00BA5DA8">
        <w:rPr>
          <w:rFonts w:ascii="Times New Roman" w:hAnsi="Times New Roman"/>
          <w:sz w:val="19"/>
          <w:szCs w:val="19"/>
        </w:rPr>
        <w:t>. График документооборота, матрица взаимодействия, матрица смежности – решаем вопрос ответственности по оформлению и предоставлению документов. Расчетный листок – кадровику и бухгалтеру.</w:t>
      </w:r>
    </w:p>
    <w:p w:rsidR="00696D67" w:rsidRPr="00BA5DA8" w:rsidRDefault="00696D67" w:rsidP="00696D67">
      <w:pPr>
        <w:pStyle w:val="ab"/>
        <w:shd w:val="clear" w:color="auto" w:fill="FFFFFF"/>
        <w:spacing w:after="0" w:line="216" w:lineRule="auto"/>
        <w:ind w:left="0"/>
        <w:jc w:val="both"/>
        <w:rPr>
          <w:rFonts w:ascii="Times New Roman" w:hAnsi="Times New Roman"/>
          <w:sz w:val="19"/>
          <w:szCs w:val="19"/>
        </w:rPr>
      </w:pPr>
      <w:r>
        <w:rPr>
          <w:rFonts w:ascii="Times New Roman" w:hAnsi="Times New Roman"/>
          <w:sz w:val="19"/>
          <w:szCs w:val="19"/>
        </w:rPr>
        <w:t xml:space="preserve">- </w:t>
      </w:r>
      <w:r w:rsidRPr="00BA5DA8">
        <w:rPr>
          <w:rFonts w:ascii="Times New Roman" w:hAnsi="Times New Roman"/>
          <w:sz w:val="19"/>
          <w:szCs w:val="19"/>
        </w:rPr>
        <w:t>Как оплатить работу в праздники с учетом позиции КС РФ, что изменилось в расчете сверхурочных, что считается счетной ошибкой – судебная практика различна.</w:t>
      </w:r>
    </w:p>
    <w:p w:rsidR="00696D67" w:rsidRPr="00BA5DA8" w:rsidRDefault="00696D67" w:rsidP="00696D67">
      <w:pPr>
        <w:pStyle w:val="ab"/>
        <w:shd w:val="clear" w:color="auto" w:fill="FFFFFF"/>
        <w:spacing w:after="0" w:line="216" w:lineRule="auto"/>
        <w:ind w:left="0"/>
        <w:jc w:val="both"/>
        <w:rPr>
          <w:rFonts w:ascii="Times New Roman" w:hAnsi="Times New Roman"/>
          <w:sz w:val="19"/>
          <w:szCs w:val="19"/>
        </w:rPr>
      </w:pPr>
      <w:r>
        <w:rPr>
          <w:rFonts w:ascii="Times New Roman" w:hAnsi="Times New Roman"/>
          <w:sz w:val="19"/>
          <w:szCs w:val="19"/>
        </w:rPr>
        <w:t xml:space="preserve">- </w:t>
      </w:r>
      <w:r w:rsidRPr="00BA5DA8">
        <w:rPr>
          <w:rFonts w:ascii="Times New Roman" w:hAnsi="Times New Roman"/>
          <w:sz w:val="19"/>
          <w:szCs w:val="19"/>
        </w:rPr>
        <w:t>Какой размер первой части зарплаты считают безопасным в 2020 году.</w:t>
      </w:r>
    </w:p>
    <w:p w:rsidR="00696D67" w:rsidRPr="00BA5DA8" w:rsidRDefault="00696D67" w:rsidP="00696D67">
      <w:pPr>
        <w:pStyle w:val="ab"/>
        <w:shd w:val="clear" w:color="auto" w:fill="FFFFFF"/>
        <w:spacing w:after="0" w:line="216" w:lineRule="auto"/>
        <w:ind w:left="0"/>
        <w:jc w:val="both"/>
        <w:rPr>
          <w:rFonts w:ascii="Times New Roman" w:hAnsi="Times New Roman"/>
          <w:sz w:val="19"/>
          <w:szCs w:val="19"/>
        </w:rPr>
      </w:pPr>
      <w:r>
        <w:rPr>
          <w:rFonts w:ascii="Times New Roman" w:hAnsi="Times New Roman"/>
          <w:sz w:val="19"/>
          <w:szCs w:val="19"/>
        </w:rPr>
        <w:t xml:space="preserve">- </w:t>
      </w:r>
      <w:r w:rsidRPr="00BA5DA8">
        <w:rPr>
          <w:rFonts w:ascii="Times New Roman" w:hAnsi="Times New Roman"/>
          <w:sz w:val="19"/>
          <w:szCs w:val="19"/>
        </w:rPr>
        <w:t>Конституционный Суд РФ о включении в состав заработной платы (части заработной платы) работника, не превышающей МРОТ, повышенной оплаты сверхурочной работы, работы в ночное время, выходные и нерабочие праздничные дни </w:t>
      </w:r>
    </w:p>
    <w:p w:rsidR="00696D67" w:rsidRPr="00BA5DA8" w:rsidRDefault="00696D67" w:rsidP="00696D67">
      <w:pPr>
        <w:pStyle w:val="ab"/>
        <w:shd w:val="clear" w:color="auto" w:fill="FFFFFF"/>
        <w:spacing w:after="0" w:line="216" w:lineRule="auto"/>
        <w:ind w:left="0"/>
        <w:jc w:val="both"/>
        <w:rPr>
          <w:rFonts w:ascii="Times New Roman" w:hAnsi="Times New Roman"/>
          <w:sz w:val="19"/>
          <w:szCs w:val="19"/>
        </w:rPr>
      </w:pPr>
      <w:r>
        <w:rPr>
          <w:rFonts w:ascii="Times New Roman" w:hAnsi="Times New Roman"/>
          <w:sz w:val="19"/>
          <w:szCs w:val="19"/>
        </w:rPr>
        <w:t xml:space="preserve">- </w:t>
      </w:r>
      <w:r w:rsidRPr="00BA5DA8">
        <w:rPr>
          <w:rFonts w:ascii="Times New Roman" w:hAnsi="Times New Roman"/>
          <w:sz w:val="19"/>
          <w:szCs w:val="19"/>
        </w:rPr>
        <w:t xml:space="preserve">Постановление Конституционного Суда РФ от 11.04.2019 N 17-П Конституционный Суд РФ: выходное пособие при сокращении не может быть меньше среднего месячного заработка независимо от количества рабочих и нерабочих праздничных дней в месяце, непосредственно следующем за увольнением Постановление Конституционного Суда РФ от 13.11.2019 N 34-П </w:t>
      </w:r>
    </w:p>
    <w:p w:rsidR="00696D67" w:rsidRPr="00BA5DA8" w:rsidRDefault="00696D67" w:rsidP="00696D67">
      <w:pPr>
        <w:pStyle w:val="ab"/>
        <w:shd w:val="clear" w:color="auto" w:fill="FFFFFF"/>
        <w:spacing w:after="0" w:line="216" w:lineRule="auto"/>
        <w:ind w:left="0"/>
        <w:jc w:val="both"/>
        <w:rPr>
          <w:rFonts w:ascii="Times New Roman" w:hAnsi="Times New Roman"/>
          <w:sz w:val="19"/>
          <w:szCs w:val="19"/>
        </w:rPr>
      </w:pPr>
      <w:r>
        <w:rPr>
          <w:rFonts w:ascii="Times New Roman" w:hAnsi="Times New Roman"/>
          <w:sz w:val="19"/>
          <w:szCs w:val="19"/>
        </w:rPr>
        <w:t xml:space="preserve">- </w:t>
      </w:r>
      <w:r w:rsidRPr="00BA5DA8">
        <w:rPr>
          <w:rFonts w:ascii="Times New Roman" w:hAnsi="Times New Roman"/>
          <w:sz w:val="19"/>
          <w:szCs w:val="19"/>
        </w:rPr>
        <w:t>Конституционный Суд РФ о том, входит ли доплата за совмещение в МРОТ Постановление Конституционного Суда РФ от 16.12.2019 N 40-П</w:t>
      </w:r>
    </w:p>
    <w:p w:rsidR="00696D67" w:rsidRPr="00BA5DA8" w:rsidRDefault="00696D67" w:rsidP="00696D67">
      <w:pPr>
        <w:pStyle w:val="ab"/>
        <w:shd w:val="clear" w:color="auto" w:fill="FFFFFF"/>
        <w:spacing w:after="0" w:line="216" w:lineRule="auto"/>
        <w:ind w:left="0"/>
        <w:jc w:val="both"/>
        <w:textAlignment w:val="baseline"/>
        <w:rPr>
          <w:rFonts w:ascii="Times New Roman" w:hAnsi="Times New Roman"/>
          <w:color w:val="000000"/>
          <w:sz w:val="19"/>
          <w:szCs w:val="19"/>
        </w:rPr>
      </w:pPr>
      <w:r>
        <w:rPr>
          <w:rFonts w:ascii="Times New Roman" w:hAnsi="Times New Roman"/>
          <w:sz w:val="19"/>
          <w:szCs w:val="19"/>
        </w:rPr>
        <w:t xml:space="preserve">- </w:t>
      </w:r>
      <w:r w:rsidRPr="00BA5DA8">
        <w:rPr>
          <w:rFonts w:ascii="Times New Roman" w:hAnsi="Times New Roman"/>
          <w:sz w:val="19"/>
          <w:szCs w:val="19"/>
        </w:rPr>
        <w:t xml:space="preserve">Роструд разъясняет: Средний заработок за день диспансеризации, уведомления работнику без прописки, срок повторного медосмотра, аттестация работников по усмотрению работодателя, увольнение  совместителя во время отпуска, выплата зарплаты умершего работника, удержание долга работника из среднего заработка, выплачиваемого при «сокращении», предоставление дня для диспансеризации при сменной работе, заключение трудового договора на иностранном языке, об </w:t>
      </w:r>
      <w:r>
        <w:rPr>
          <w:rFonts w:ascii="Times New Roman" w:hAnsi="Times New Roman"/>
          <w:sz w:val="19"/>
          <w:szCs w:val="19"/>
        </w:rPr>
        <w:t xml:space="preserve">электронных трудовых книжках,  </w:t>
      </w:r>
      <w:r w:rsidRPr="00BA5DA8">
        <w:rPr>
          <w:rFonts w:ascii="Times New Roman" w:hAnsi="Times New Roman"/>
          <w:sz w:val="19"/>
          <w:szCs w:val="19"/>
        </w:rPr>
        <w:t>запись в трудовой книжке при отказе от нее, о ненормированном рабочем дне, сверхурочной работе и инвалидах, когда работник считается полностью нетрудоспособным.</w:t>
      </w:r>
      <w:r w:rsidRPr="00BA5DA8">
        <w:rPr>
          <w:rFonts w:ascii="Times New Roman" w:hAnsi="Times New Roman"/>
          <w:b/>
          <w:bCs/>
          <w:color w:val="000000"/>
          <w:sz w:val="19"/>
          <w:szCs w:val="19"/>
          <w:bdr w:val="none" w:sz="0" w:space="0" w:color="auto" w:frame="1"/>
        </w:rPr>
        <w:t xml:space="preserve"> Способы учета рабочего времени</w:t>
      </w:r>
      <w:r w:rsidRPr="00BA5DA8">
        <w:rPr>
          <w:rFonts w:ascii="Times New Roman" w:hAnsi="Times New Roman"/>
          <w:color w:val="000000"/>
          <w:sz w:val="19"/>
          <w:szCs w:val="19"/>
        </w:rPr>
        <w:t>.</w:t>
      </w:r>
    </w:p>
    <w:p w:rsidR="00696D67" w:rsidRPr="00BA5DA8" w:rsidRDefault="00696D67" w:rsidP="00696D67">
      <w:pPr>
        <w:pStyle w:val="aa"/>
        <w:shd w:val="clear" w:color="auto" w:fill="FFFFFF"/>
        <w:spacing w:before="0" w:beforeAutospacing="0" w:after="0" w:afterAutospacing="0" w:line="216" w:lineRule="auto"/>
        <w:jc w:val="both"/>
        <w:textAlignment w:val="baseline"/>
        <w:rPr>
          <w:color w:val="000000"/>
          <w:sz w:val="19"/>
          <w:szCs w:val="19"/>
        </w:rPr>
      </w:pPr>
      <w:r>
        <w:rPr>
          <w:color w:val="000000"/>
          <w:sz w:val="19"/>
          <w:szCs w:val="19"/>
        </w:rPr>
        <w:t xml:space="preserve">- </w:t>
      </w:r>
      <w:r w:rsidRPr="00BA5DA8">
        <w:rPr>
          <w:color w:val="000000"/>
          <w:sz w:val="19"/>
          <w:szCs w:val="19"/>
        </w:rPr>
        <w:t xml:space="preserve">Поденный, понедельный и суммированный учет рабочего времени. Режим труда и отдыха и его соблюдение. Производственный календарь, графики работы. Особенности ведения табеля учета рабочего времени, сроки хранения табелей. Норма рабочего времени – нормирование при работе «сутки/трое», «два/два», особенности оформления. </w:t>
      </w:r>
    </w:p>
    <w:p w:rsidR="00696D67" w:rsidRPr="00BA5DA8" w:rsidRDefault="00696D67" w:rsidP="00696D67">
      <w:pPr>
        <w:pStyle w:val="aa"/>
        <w:shd w:val="clear" w:color="auto" w:fill="FFFFFF"/>
        <w:spacing w:before="0" w:beforeAutospacing="0" w:after="0" w:afterAutospacing="0" w:line="216" w:lineRule="auto"/>
        <w:jc w:val="both"/>
        <w:textAlignment w:val="baseline"/>
        <w:rPr>
          <w:color w:val="000000"/>
          <w:sz w:val="19"/>
          <w:szCs w:val="19"/>
        </w:rPr>
      </w:pPr>
      <w:r>
        <w:rPr>
          <w:b/>
          <w:bCs/>
          <w:color w:val="000000"/>
          <w:sz w:val="19"/>
          <w:szCs w:val="19"/>
          <w:bdr w:val="none" w:sz="0" w:space="0" w:color="auto" w:frame="1"/>
        </w:rPr>
        <w:t xml:space="preserve">- </w:t>
      </w:r>
      <w:r w:rsidRPr="00BA5DA8">
        <w:rPr>
          <w:b/>
          <w:bCs/>
          <w:color w:val="000000"/>
          <w:sz w:val="19"/>
          <w:szCs w:val="19"/>
          <w:bdr w:val="none" w:sz="0" w:space="0" w:color="auto" w:frame="1"/>
        </w:rPr>
        <w:t>Введение суммированного учета рабочего времени.</w:t>
      </w:r>
    </w:p>
    <w:p w:rsidR="00696D67" w:rsidRPr="00BA5DA8" w:rsidRDefault="00696D67" w:rsidP="00696D67">
      <w:pPr>
        <w:pStyle w:val="aa"/>
        <w:shd w:val="clear" w:color="auto" w:fill="FFFFFF"/>
        <w:spacing w:before="0" w:beforeAutospacing="0" w:after="0" w:afterAutospacing="0" w:line="216" w:lineRule="auto"/>
        <w:jc w:val="both"/>
        <w:textAlignment w:val="baseline"/>
        <w:rPr>
          <w:color w:val="000000"/>
          <w:sz w:val="19"/>
          <w:szCs w:val="19"/>
        </w:rPr>
      </w:pPr>
      <w:r>
        <w:rPr>
          <w:color w:val="000000"/>
          <w:sz w:val="19"/>
          <w:szCs w:val="19"/>
        </w:rPr>
        <w:t xml:space="preserve">- </w:t>
      </w:r>
      <w:r w:rsidRPr="00BA5DA8">
        <w:rPr>
          <w:color w:val="000000"/>
          <w:sz w:val="19"/>
          <w:szCs w:val="19"/>
        </w:rPr>
        <w:t>Понятие суммированного учета рабочего времени: необходимость и цель введения. Установление учетного периода. Нормальная продолжительность рабочего времени при суммированном учете. Ограничения, установленные для отдельных категорий работников при установлении суммированного учета рабочего времени (водителей, совместителей и т.д.). Возможности планирования переработок и невыходов работников по уважительным причинам. Корректировка нормы рабочего времени на периоды освобождения от работы. Гибкое рабочее время.</w:t>
      </w:r>
    </w:p>
    <w:p w:rsidR="00696D67" w:rsidRPr="00BA5DA8" w:rsidRDefault="00696D67" w:rsidP="00696D67">
      <w:pPr>
        <w:pStyle w:val="aa"/>
        <w:shd w:val="clear" w:color="auto" w:fill="FFFFFF"/>
        <w:spacing w:before="0" w:beforeAutospacing="0" w:after="0" w:afterAutospacing="0" w:line="216" w:lineRule="auto"/>
        <w:jc w:val="both"/>
        <w:textAlignment w:val="baseline"/>
        <w:rPr>
          <w:color w:val="000000"/>
          <w:sz w:val="19"/>
          <w:szCs w:val="19"/>
        </w:rPr>
      </w:pPr>
      <w:r>
        <w:rPr>
          <w:b/>
          <w:bCs/>
          <w:color w:val="000000"/>
          <w:sz w:val="19"/>
          <w:szCs w:val="19"/>
          <w:bdr w:val="none" w:sz="0" w:space="0" w:color="auto" w:frame="1"/>
        </w:rPr>
        <w:t xml:space="preserve">- </w:t>
      </w:r>
      <w:r w:rsidRPr="00BA5DA8">
        <w:rPr>
          <w:b/>
          <w:bCs/>
          <w:color w:val="000000"/>
          <w:sz w:val="19"/>
          <w:szCs w:val="19"/>
          <w:bdr w:val="none" w:sz="0" w:space="0" w:color="auto" w:frame="1"/>
        </w:rPr>
        <w:t>Оплата труда при суммированном учете рабочего времени.</w:t>
      </w:r>
    </w:p>
    <w:p w:rsidR="00696D67" w:rsidRPr="00BA5DA8" w:rsidRDefault="00696D67" w:rsidP="00696D67">
      <w:pPr>
        <w:pStyle w:val="aa"/>
        <w:shd w:val="clear" w:color="auto" w:fill="FFFFFF"/>
        <w:spacing w:before="0" w:beforeAutospacing="0" w:after="0" w:afterAutospacing="0" w:line="216" w:lineRule="auto"/>
        <w:jc w:val="both"/>
        <w:textAlignment w:val="baseline"/>
        <w:rPr>
          <w:color w:val="000000"/>
          <w:sz w:val="19"/>
          <w:szCs w:val="19"/>
        </w:rPr>
      </w:pPr>
      <w:r>
        <w:rPr>
          <w:color w:val="000000"/>
          <w:sz w:val="19"/>
          <w:szCs w:val="19"/>
        </w:rPr>
        <w:t xml:space="preserve">- </w:t>
      </w:r>
      <w:r w:rsidRPr="00BA5DA8">
        <w:rPr>
          <w:color w:val="000000"/>
          <w:sz w:val="19"/>
          <w:szCs w:val="19"/>
        </w:rPr>
        <w:t>Особенности расчета при применении окладов, тарифных ставок, почасовой оплаты. Авансы при суммированном учете рабочего времени.</w:t>
      </w:r>
    </w:p>
    <w:p w:rsidR="00696D67" w:rsidRPr="00BA5DA8" w:rsidRDefault="00696D67" w:rsidP="00696D67">
      <w:pPr>
        <w:pStyle w:val="aa"/>
        <w:shd w:val="clear" w:color="auto" w:fill="FFFFFF"/>
        <w:spacing w:before="0" w:beforeAutospacing="0" w:after="0" w:afterAutospacing="0" w:line="216" w:lineRule="auto"/>
        <w:jc w:val="both"/>
        <w:textAlignment w:val="baseline"/>
        <w:rPr>
          <w:color w:val="000000"/>
          <w:sz w:val="19"/>
          <w:szCs w:val="19"/>
        </w:rPr>
      </w:pPr>
      <w:r>
        <w:rPr>
          <w:b/>
          <w:bCs/>
          <w:color w:val="000000"/>
          <w:sz w:val="19"/>
          <w:szCs w:val="19"/>
          <w:bdr w:val="none" w:sz="0" w:space="0" w:color="auto" w:frame="1"/>
        </w:rPr>
        <w:t xml:space="preserve">- </w:t>
      </w:r>
      <w:r w:rsidRPr="00BA5DA8">
        <w:rPr>
          <w:b/>
          <w:bCs/>
          <w:color w:val="000000"/>
          <w:sz w:val="19"/>
          <w:szCs w:val="19"/>
          <w:bdr w:val="none" w:sz="0" w:space="0" w:color="auto" w:frame="1"/>
        </w:rPr>
        <w:t>Сверхурочные часы при суммированном учете рабочего времени.</w:t>
      </w:r>
    </w:p>
    <w:p w:rsidR="00696D67" w:rsidRPr="00BA5DA8" w:rsidRDefault="00696D67" w:rsidP="00696D67">
      <w:pPr>
        <w:pStyle w:val="aa"/>
        <w:shd w:val="clear" w:color="auto" w:fill="FFFFFF"/>
        <w:spacing w:before="0" w:beforeAutospacing="0" w:after="0" w:afterAutospacing="0" w:line="216" w:lineRule="auto"/>
        <w:jc w:val="both"/>
        <w:textAlignment w:val="baseline"/>
        <w:rPr>
          <w:color w:val="000000"/>
          <w:sz w:val="19"/>
          <w:szCs w:val="19"/>
        </w:rPr>
      </w:pPr>
      <w:r>
        <w:rPr>
          <w:color w:val="000000"/>
          <w:sz w:val="19"/>
          <w:szCs w:val="19"/>
        </w:rPr>
        <w:t xml:space="preserve">- </w:t>
      </w:r>
      <w:r w:rsidRPr="00BA5DA8">
        <w:rPr>
          <w:color w:val="000000"/>
          <w:sz w:val="19"/>
          <w:szCs w:val="19"/>
        </w:rPr>
        <w:t>Порядок привлечения к работе сверхурочно, отражение в табеле, учет и оплата. Расчет доплаты за сверхурочную работу. Предоставление времени дополнительного отдыха.</w:t>
      </w:r>
    </w:p>
    <w:p w:rsidR="00696D67" w:rsidRPr="00BA5DA8" w:rsidRDefault="00696D67" w:rsidP="00696D67">
      <w:pPr>
        <w:pStyle w:val="aa"/>
        <w:shd w:val="clear" w:color="auto" w:fill="FFFFFF"/>
        <w:spacing w:before="0" w:beforeAutospacing="0" w:after="0" w:afterAutospacing="0" w:line="216" w:lineRule="auto"/>
        <w:jc w:val="both"/>
        <w:textAlignment w:val="baseline"/>
        <w:rPr>
          <w:color w:val="000000"/>
          <w:sz w:val="19"/>
          <w:szCs w:val="19"/>
        </w:rPr>
      </w:pPr>
      <w:r>
        <w:rPr>
          <w:b/>
          <w:bCs/>
          <w:color w:val="000000"/>
          <w:sz w:val="19"/>
          <w:szCs w:val="19"/>
          <w:bdr w:val="none" w:sz="0" w:space="0" w:color="auto" w:frame="1"/>
        </w:rPr>
        <w:t xml:space="preserve">- </w:t>
      </w:r>
      <w:r w:rsidRPr="00BA5DA8">
        <w:rPr>
          <w:b/>
          <w:bCs/>
          <w:color w:val="000000"/>
          <w:sz w:val="19"/>
          <w:szCs w:val="19"/>
          <w:bdr w:val="none" w:sz="0" w:space="0" w:color="auto" w:frame="1"/>
        </w:rPr>
        <w:t>Привлечение к работе в выходные и нерабочие праздничные дни.</w:t>
      </w:r>
    </w:p>
    <w:p w:rsidR="00696D67" w:rsidRPr="00BA5DA8" w:rsidRDefault="00696D67" w:rsidP="00696D67">
      <w:pPr>
        <w:pStyle w:val="aa"/>
        <w:shd w:val="clear" w:color="auto" w:fill="FFFFFF"/>
        <w:spacing w:before="0" w:beforeAutospacing="0" w:after="0" w:afterAutospacing="0" w:line="216" w:lineRule="auto"/>
        <w:jc w:val="both"/>
        <w:textAlignment w:val="baseline"/>
        <w:rPr>
          <w:color w:val="000000"/>
          <w:sz w:val="19"/>
          <w:szCs w:val="19"/>
        </w:rPr>
      </w:pPr>
      <w:r>
        <w:rPr>
          <w:color w:val="000000"/>
          <w:sz w:val="19"/>
          <w:szCs w:val="19"/>
        </w:rPr>
        <w:lastRenderedPageBreak/>
        <w:t xml:space="preserve">- </w:t>
      </w:r>
      <w:r w:rsidRPr="00BA5DA8">
        <w:rPr>
          <w:color w:val="000000"/>
          <w:sz w:val="19"/>
          <w:szCs w:val="19"/>
        </w:rPr>
        <w:t>Порядок привлечения к работе в выходные и праздничные дни, оформление и оплата. Замена доплаты дополнительным временем отдыха. Особенности работы в предпраздничные дни. Порядок установления компенсаций за нерабочие праздничные дни при сдельной оплате труда и оплате труда по часовым ставкам.</w:t>
      </w:r>
    </w:p>
    <w:p w:rsidR="00696D67" w:rsidRDefault="00696D67" w:rsidP="00696D67">
      <w:pPr>
        <w:pStyle w:val="aa"/>
        <w:shd w:val="clear" w:color="auto" w:fill="FFFFFF"/>
        <w:spacing w:before="0" w:beforeAutospacing="0" w:after="0" w:afterAutospacing="0" w:line="216" w:lineRule="auto"/>
        <w:jc w:val="both"/>
        <w:textAlignment w:val="baseline"/>
        <w:rPr>
          <w:b/>
          <w:bCs/>
          <w:color w:val="000000"/>
          <w:sz w:val="19"/>
          <w:szCs w:val="19"/>
          <w:bdr w:val="none" w:sz="0" w:space="0" w:color="auto" w:frame="1"/>
        </w:rPr>
      </w:pPr>
      <w:r>
        <w:rPr>
          <w:b/>
          <w:bCs/>
          <w:color w:val="000000"/>
          <w:sz w:val="19"/>
          <w:szCs w:val="19"/>
          <w:bdr w:val="none" w:sz="0" w:space="0" w:color="auto" w:frame="1"/>
        </w:rPr>
        <w:t xml:space="preserve">- </w:t>
      </w:r>
      <w:r w:rsidRPr="00BA5DA8">
        <w:rPr>
          <w:b/>
          <w:bCs/>
          <w:color w:val="000000"/>
          <w:sz w:val="19"/>
          <w:szCs w:val="19"/>
          <w:bdr w:val="none" w:sz="0" w:space="0" w:color="auto" w:frame="1"/>
        </w:rPr>
        <w:t>Оплата работы в ночное время при суммированном учете рабочего времени. Многосменный режим работы, вечерние и ночные смены. Расчет надбавок и доплат.</w:t>
      </w:r>
    </w:p>
    <w:p w:rsidR="00696D67" w:rsidRPr="00B276BD" w:rsidRDefault="00696D67" w:rsidP="00696D67">
      <w:pPr>
        <w:pStyle w:val="aa"/>
        <w:shd w:val="clear" w:color="auto" w:fill="FFFFFF"/>
        <w:spacing w:before="0" w:beforeAutospacing="0" w:after="0" w:afterAutospacing="0" w:line="216" w:lineRule="auto"/>
        <w:jc w:val="both"/>
        <w:textAlignment w:val="baseline"/>
        <w:rPr>
          <w:color w:val="000000"/>
          <w:sz w:val="19"/>
          <w:szCs w:val="19"/>
        </w:rPr>
      </w:pPr>
      <w:r>
        <w:rPr>
          <w:b/>
          <w:bCs/>
          <w:color w:val="000000"/>
          <w:sz w:val="19"/>
          <w:szCs w:val="19"/>
          <w:bdr w:val="none" w:sz="0" w:space="0" w:color="auto" w:frame="1"/>
        </w:rPr>
        <w:t xml:space="preserve">- </w:t>
      </w:r>
      <w:r w:rsidRPr="00BA5DA8">
        <w:rPr>
          <w:b/>
          <w:color w:val="000000"/>
          <w:sz w:val="19"/>
          <w:szCs w:val="19"/>
        </w:rPr>
        <w:t>Дистанционная работа:</w:t>
      </w:r>
      <w:r w:rsidRPr="00BA5DA8">
        <w:rPr>
          <w:color w:val="000000"/>
          <w:sz w:val="19"/>
          <w:szCs w:val="19"/>
        </w:rPr>
        <w:t xml:space="preserve"> особенности «удаленной работы», изменения трудового законодательства из-за пандемии.</w:t>
      </w:r>
    </w:p>
    <w:p w:rsidR="00696D67" w:rsidRPr="00B276BD" w:rsidRDefault="00696D67" w:rsidP="00696D67">
      <w:pPr>
        <w:pStyle w:val="ab"/>
        <w:numPr>
          <w:ilvl w:val="0"/>
          <w:numId w:val="10"/>
        </w:numPr>
        <w:spacing w:before="40" w:after="0" w:line="216" w:lineRule="auto"/>
        <w:ind w:left="284" w:hanging="284"/>
        <w:jc w:val="both"/>
        <w:rPr>
          <w:rFonts w:ascii="Times New Roman" w:hAnsi="Times New Roman"/>
          <w:b/>
          <w:color w:val="FF0000"/>
          <w:sz w:val="20"/>
          <w:szCs w:val="20"/>
        </w:rPr>
      </w:pPr>
      <w:r w:rsidRPr="00B276BD">
        <w:rPr>
          <w:rFonts w:ascii="Times New Roman" w:hAnsi="Times New Roman"/>
          <w:b/>
          <w:bCs/>
          <w:color w:val="FF0000"/>
          <w:sz w:val="20"/>
          <w:szCs w:val="20"/>
        </w:rPr>
        <w:t>ИЗМЕНЕНИЯ ТРУДОВОГО ЗАКОНОДАТЕЛЬСТВА</w:t>
      </w:r>
      <w:r w:rsidRPr="00B276BD">
        <w:rPr>
          <w:rFonts w:ascii="Times New Roman" w:hAnsi="Times New Roman"/>
          <w:b/>
          <w:color w:val="FF0000"/>
          <w:sz w:val="20"/>
          <w:szCs w:val="20"/>
        </w:rPr>
        <w:t>, СУДЕБНАЯ ПРАКТИКА и разъяснения Роструда</w:t>
      </w:r>
    </w:p>
    <w:p w:rsidR="00696D67" w:rsidRPr="00BA5DA8" w:rsidRDefault="00696D67" w:rsidP="00696D67">
      <w:pPr>
        <w:spacing w:line="216" w:lineRule="auto"/>
        <w:jc w:val="both"/>
        <w:rPr>
          <w:sz w:val="19"/>
          <w:szCs w:val="19"/>
        </w:rPr>
      </w:pPr>
      <w:r>
        <w:rPr>
          <w:b/>
          <w:bCs/>
          <w:sz w:val="19"/>
          <w:szCs w:val="19"/>
        </w:rPr>
        <w:t xml:space="preserve">- </w:t>
      </w:r>
      <w:r w:rsidRPr="00BA5DA8">
        <w:rPr>
          <w:b/>
          <w:bCs/>
          <w:sz w:val="19"/>
          <w:szCs w:val="19"/>
        </w:rPr>
        <w:t>Новые статьи Трудового Кодекса РФ – 263.1</w:t>
      </w:r>
      <w:r w:rsidRPr="00BA5DA8">
        <w:rPr>
          <w:sz w:val="19"/>
          <w:szCs w:val="19"/>
        </w:rPr>
        <w:t xml:space="preserve"> ТК РФ «Дополнительные гарантии женщинам, работающим в сельской местности». </w:t>
      </w:r>
      <w:r w:rsidRPr="00BA5DA8">
        <w:rPr>
          <w:b/>
          <w:bCs/>
          <w:sz w:val="19"/>
          <w:szCs w:val="19"/>
        </w:rPr>
        <w:t>Статья 360.1 ТК РФ</w:t>
      </w:r>
      <w:r w:rsidRPr="00BA5DA8">
        <w:rPr>
          <w:sz w:val="19"/>
          <w:szCs w:val="19"/>
        </w:rPr>
        <w:t> - Увеличение полномочий инспекторов ГИТ «Порядок принудительного исполнения обязанности работодателя по выплате начисленной заработной платы».</w:t>
      </w:r>
      <w:r w:rsidRPr="00BA5DA8">
        <w:rPr>
          <w:b/>
          <w:bCs/>
          <w:sz w:val="19"/>
          <w:szCs w:val="19"/>
        </w:rPr>
        <w:t>Предоставления отпуска многодетным работникам ст. 262.2 ТК РФ. Диспансеризации работников:</w:t>
      </w:r>
      <w:r w:rsidRPr="00BA5DA8">
        <w:rPr>
          <w:sz w:val="19"/>
          <w:szCs w:val="19"/>
        </w:rPr>
        <w:t> изменения в ТК РФ (ст. 185.1 ТК РФ), порядок действия работодателя, соотношение (взаимосвязь) результатов диспансеризации и мед.осмотров, ответственность. Планируемое изменение ст. 185.1 ТК РФ с 2020 года - предоставление 1 оплачиваемого дня ежегодно для лиц достигших 40 лет и выше.</w:t>
      </w:r>
    </w:p>
    <w:p w:rsidR="00696D67" w:rsidRPr="00BA5DA8" w:rsidRDefault="00696D67" w:rsidP="00696D67">
      <w:pPr>
        <w:spacing w:line="216" w:lineRule="auto"/>
        <w:jc w:val="both"/>
        <w:rPr>
          <w:sz w:val="19"/>
          <w:szCs w:val="19"/>
        </w:rPr>
      </w:pPr>
      <w:r>
        <w:rPr>
          <w:b/>
          <w:bCs/>
          <w:sz w:val="19"/>
          <w:szCs w:val="19"/>
        </w:rPr>
        <w:t xml:space="preserve">- </w:t>
      </w:r>
      <w:r w:rsidRPr="00BA5DA8">
        <w:rPr>
          <w:b/>
          <w:bCs/>
          <w:sz w:val="19"/>
          <w:szCs w:val="19"/>
        </w:rPr>
        <w:t>НОВАЦИИ! Изменения порядка Медицинских осмотров в 2020 г.</w:t>
      </w:r>
    </w:p>
    <w:p w:rsidR="00696D67" w:rsidRPr="00BA5DA8" w:rsidRDefault="00696D67" w:rsidP="00696D67">
      <w:pPr>
        <w:shd w:val="clear" w:color="auto" w:fill="FFFFFF"/>
        <w:spacing w:line="216" w:lineRule="auto"/>
        <w:jc w:val="both"/>
        <w:rPr>
          <w:sz w:val="19"/>
          <w:szCs w:val="19"/>
        </w:rPr>
      </w:pPr>
      <w:r>
        <w:rPr>
          <w:sz w:val="19"/>
          <w:szCs w:val="19"/>
        </w:rPr>
        <w:t xml:space="preserve">- </w:t>
      </w:r>
      <w:r w:rsidRPr="00BA5DA8">
        <w:rPr>
          <w:sz w:val="19"/>
          <w:szCs w:val="19"/>
        </w:rPr>
        <w:t xml:space="preserve">Номенклатура дел кадровой службы – НОВАЦИИ ПО СРОКАМ ХРАНЕНИЯ ДОКУМЕНТОВ С 2020 года. </w:t>
      </w:r>
    </w:p>
    <w:p w:rsidR="00696D67" w:rsidRPr="00BA5DA8" w:rsidRDefault="00696D67" w:rsidP="00696D67">
      <w:pPr>
        <w:shd w:val="clear" w:color="auto" w:fill="FFFFFF"/>
        <w:spacing w:line="216" w:lineRule="auto"/>
        <w:jc w:val="both"/>
        <w:rPr>
          <w:b/>
          <w:sz w:val="19"/>
          <w:szCs w:val="19"/>
        </w:rPr>
      </w:pPr>
      <w:r>
        <w:rPr>
          <w:b/>
          <w:sz w:val="19"/>
          <w:szCs w:val="19"/>
        </w:rPr>
        <w:t xml:space="preserve">- </w:t>
      </w:r>
      <w:r w:rsidRPr="00BA5DA8">
        <w:rPr>
          <w:b/>
          <w:sz w:val="19"/>
          <w:szCs w:val="19"/>
        </w:rPr>
        <w:t>ЭЛЕКТРОННЫЕ КАДРОВЫЕ ДОКУМЕНТЫ</w:t>
      </w:r>
      <w:r w:rsidRPr="00BA5DA8">
        <w:rPr>
          <w:sz w:val="19"/>
          <w:szCs w:val="19"/>
        </w:rPr>
        <w:t xml:space="preserve">: оформление, требования, электронная подпись работника, </w:t>
      </w:r>
      <w:r w:rsidRPr="00BA5DA8">
        <w:rPr>
          <w:sz w:val="19"/>
          <w:szCs w:val="19"/>
          <w:shd w:val="clear" w:color="auto" w:fill="FFFFFF"/>
        </w:rPr>
        <w:t xml:space="preserve">использование информационной системы работодателя или системы "Работа в России". Порядок </w:t>
      </w:r>
      <w:r>
        <w:rPr>
          <w:sz w:val="19"/>
          <w:szCs w:val="19"/>
          <w:shd w:val="clear" w:color="auto" w:fill="FFFFFF"/>
        </w:rPr>
        <w:t>в</w:t>
      </w:r>
      <w:r w:rsidRPr="00BA5DA8">
        <w:rPr>
          <w:sz w:val="19"/>
          <w:szCs w:val="19"/>
          <w:shd w:val="clear" w:color="auto" w:fill="FFFFFF"/>
        </w:rPr>
        <w:t xml:space="preserve">ведения </w:t>
      </w:r>
      <w:r>
        <w:rPr>
          <w:sz w:val="19"/>
          <w:szCs w:val="19"/>
          <w:shd w:val="clear" w:color="auto" w:fill="FFFFFF"/>
        </w:rPr>
        <w:t xml:space="preserve">и ведения </w:t>
      </w:r>
      <w:r w:rsidRPr="00BA5DA8">
        <w:rPr>
          <w:sz w:val="19"/>
          <w:szCs w:val="19"/>
          <w:shd w:val="clear" w:color="auto" w:fill="FFFFFF"/>
        </w:rPr>
        <w:t>электронного документооборота, обязательства работодателя, особенности применения нового закона.</w:t>
      </w:r>
    </w:p>
    <w:p w:rsidR="00696D67" w:rsidRPr="00BA5DA8" w:rsidRDefault="00696D67" w:rsidP="00696D67">
      <w:pPr>
        <w:shd w:val="clear" w:color="auto" w:fill="FFFFFF"/>
        <w:tabs>
          <w:tab w:val="num" w:pos="0"/>
        </w:tabs>
        <w:spacing w:line="216" w:lineRule="auto"/>
        <w:jc w:val="both"/>
        <w:rPr>
          <w:b/>
          <w:sz w:val="19"/>
          <w:szCs w:val="19"/>
        </w:rPr>
      </w:pPr>
      <w:r>
        <w:rPr>
          <w:b/>
          <w:sz w:val="19"/>
          <w:szCs w:val="19"/>
        </w:rPr>
        <w:t xml:space="preserve">- </w:t>
      </w:r>
      <w:r w:rsidRPr="00BA5DA8">
        <w:rPr>
          <w:b/>
          <w:sz w:val="19"/>
          <w:szCs w:val="19"/>
        </w:rPr>
        <w:t>НОВАЦИИ В ПРОВЕРКАХ РОСКОМНАДЗОРА.</w:t>
      </w:r>
    </w:p>
    <w:p w:rsidR="00696D67" w:rsidRPr="00BA5DA8" w:rsidRDefault="00696D67" w:rsidP="00696D67">
      <w:pPr>
        <w:spacing w:line="216" w:lineRule="auto"/>
        <w:jc w:val="both"/>
        <w:rPr>
          <w:sz w:val="19"/>
          <w:szCs w:val="19"/>
        </w:rPr>
      </w:pPr>
      <w:r>
        <w:rPr>
          <w:sz w:val="19"/>
          <w:szCs w:val="19"/>
        </w:rPr>
        <w:t xml:space="preserve">- </w:t>
      </w:r>
      <w:r w:rsidRPr="00BA5DA8">
        <w:rPr>
          <w:sz w:val="19"/>
          <w:szCs w:val="19"/>
        </w:rPr>
        <w:t xml:space="preserve">Личные дела работников: штрафы за хранение копий личных документов работника, </w:t>
      </w:r>
      <w:r w:rsidR="008B1116">
        <w:rPr>
          <w:sz w:val="19"/>
          <w:szCs w:val="19"/>
        </w:rPr>
        <w:t xml:space="preserve">когда </w:t>
      </w:r>
      <w:r w:rsidRPr="00BA5DA8">
        <w:rPr>
          <w:sz w:val="19"/>
          <w:szCs w:val="19"/>
        </w:rPr>
        <w:t xml:space="preserve">возможен штраф, а </w:t>
      </w:r>
      <w:r w:rsidR="008B1116">
        <w:rPr>
          <w:sz w:val="19"/>
          <w:szCs w:val="19"/>
        </w:rPr>
        <w:t>когда</w:t>
      </w:r>
      <w:r w:rsidRPr="00BA5DA8">
        <w:rPr>
          <w:sz w:val="19"/>
          <w:szCs w:val="19"/>
        </w:rPr>
        <w:t xml:space="preserve"> нет.</w:t>
      </w:r>
    </w:p>
    <w:p w:rsidR="00696D67" w:rsidRPr="00BA5DA8" w:rsidRDefault="00696D67" w:rsidP="00696D67">
      <w:pPr>
        <w:spacing w:line="216" w:lineRule="auto"/>
        <w:jc w:val="both"/>
        <w:rPr>
          <w:sz w:val="19"/>
          <w:szCs w:val="19"/>
        </w:rPr>
      </w:pPr>
      <w:r>
        <w:rPr>
          <w:sz w:val="19"/>
          <w:szCs w:val="19"/>
        </w:rPr>
        <w:t xml:space="preserve">- </w:t>
      </w:r>
      <w:r w:rsidRPr="00BA5DA8">
        <w:rPr>
          <w:sz w:val="19"/>
          <w:szCs w:val="19"/>
        </w:rPr>
        <w:t>Нарушение законодательства по обработке данных соискателя (не уничтожение данных), - распространённый штраф при проверках Роскомнадзора.</w:t>
      </w:r>
    </w:p>
    <w:p w:rsidR="00696D67" w:rsidRPr="00BA5DA8" w:rsidRDefault="00696D67" w:rsidP="00696D67">
      <w:pPr>
        <w:spacing w:line="216" w:lineRule="auto"/>
        <w:jc w:val="both"/>
        <w:rPr>
          <w:sz w:val="19"/>
          <w:szCs w:val="19"/>
        </w:rPr>
      </w:pPr>
      <w:r>
        <w:rPr>
          <w:sz w:val="19"/>
          <w:szCs w:val="19"/>
        </w:rPr>
        <w:t xml:space="preserve">- </w:t>
      </w:r>
      <w:r w:rsidRPr="00BA5DA8">
        <w:rPr>
          <w:sz w:val="19"/>
          <w:szCs w:val="19"/>
        </w:rPr>
        <w:t>Полномочия контролирующих органов. Порядок проведения проверок.</w:t>
      </w:r>
    </w:p>
    <w:p w:rsidR="00696D67" w:rsidRPr="00BA5DA8" w:rsidRDefault="00696D67" w:rsidP="00696D67">
      <w:pPr>
        <w:spacing w:line="216" w:lineRule="auto"/>
        <w:jc w:val="both"/>
        <w:rPr>
          <w:sz w:val="19"/>
          <w:szCs w:val="19"/>
        </w:rPr>
      </w:pPr>
      <w:r>
        <w:rPr>
          <w:sz w:val="19"/>
          <w:szCs w:val="19"/>
        </w:rPr>
        <w:t xml:space="preserve">- </w:t>
      </w:r>
      <w:r w:rsidRPr="00BA5DA8">
        <w:rPr>
          <w:sz w:val="19"/>
          <w:szCs w:val="19"/>
        </w:rPr>
        <w:t>Ответственность Работодателя за нарушение норм, регулирующих защиту персональных данных работников.</w:t>
      </w:r>
      <w:r>
        <w:rPr>
          <w:sz w:val="19"/>
          <w:szCs w:val="19"/>
        </w:rPr>
        <w:t xml:space="preserve"> </w:t>
      </w:r>
      <w:r w:rsidRPr="00BA5DA8">
        <w:rPr>
          <w:sz w:val="19"/>
          <w:szCs w:val="19"/>
        </w:rPr>
        <w:t>Порядок обработки персональных данных. Новое в нормативно-правовом регулировании. Ответственность.</w:t>
      </w:r>
    </w:p>
    <w:p w:rsidR="00696D67" w:rsidRPr="007A7563" w:rsidRDefault="00696D67" w:rsidP="00696D67">
      <w:pPr>
        <w:spacing w:line="216" w:lineRule="auto"/>
        <w:jc w:val="both"/>
        <w:rPr>
          <w:sz w:val="19"/>
          <w:szCs w:val="19"/>
        </w:rPr>
      </w:pPr>
      <w:r>
        <w:rPr>
          <w:sz w:val="19"/>
          <w:szCs w:val="19"/>
        </w:rPr>
        <w:t xml:space="preserve">- </w:t>
      </w:r>
      <w:r w:rsidRPr="007A7563">
        <w:rPr>
          <w:sz w:val="19"/>
          <w:szCs w:val="19"/>
        </w:rPr>
        <w:t>Специальная оценка условий труда – изменения от Минтруда России</w:t>
      </w:r>
      <w:r>
        <w:rPr>
          <w:sz w:val="19"/>
          <w:szCs w:val="19"/>
        </w:rPr>
        <w:t>.</w:t>
      </w:r>
    </w:p>
    <w:p w:rsidR="00696D67" w:rsidRPr="007A7563" w:rsidRDefault="00696D67" w:rsidP="00696D67">
      <w:pPr>
        <w:spacing w:line="216" w:lineRule="auto"/>
        <w:jc w:val="both"/>
        <w:rPr>
          <w:sz w:val="19"/>
          <w:szCs w:val="19"/>
        </w:rPr>
      </w:pPr>
      <w:r>
        <w:rPr>
          <w:sz w:val="19"/>
          <w:szCs w:val="19"/>
        </w:rPr>
        <w:t>-</w:t>
      </w:r>
      <w:r w:rsidRPr="007A7563">
        <w:rPr>
          <w:sz w:val="19"/>
          <w:szCs w:val="19"/>
        </w:rPr>
        <w:t>Минздрав России: о новом порядке проведения медосмотров работников, занятых на</w:t>
      </w:r>
      <w:r>
        <w:rPr>
          <w:sz w:val="19"/>
          <w:szCs w:val="19"/>
        </w:rPr>
        <w:t xml:space="preserve"> </w:t>
      </w:r>
      <w:r w:rsidRPr="007A7563">
        <w:rPr>
          <w:sz w:val="19"/>
          <w:szCs w:val="19"/>
        </w:rPr>
        <w:t>рабо</w:t>
      </w:r>
      <w:r>
        <w:rPr>
          <w:sz w:val="19"/>
          <w:szCs w:val="19"/>
        </w:rPr>
        <w:t xml:space="preserve">тах с вредными и (или) опасными </w:t>
      </w:r>
      <w:r w:rsidRPr="007A7563">
        <w:rPr>
          <w:sz w:val="19"/>
          <w:szCs w:val="19"/>
        </w:rPr>
        <w:t>производственными факторами, поправки в ТК РФ</w:t>
      </w:r>
      <w:r>
        <w:rPr>
          <w:sz w:val="19"/>
          <w:szCs w:val="19"/>
        </w:rPr>
        <w:t xml:space="preserve"> </w:t>
      </w:r>
      <w:r w:rsidRPr="007A7563">
        <w:rPr>
          <w:sz w:val="19"/>
          <w:szCs w:val="19"/>
        </w:rPr>
        <w:t>о дистанционном проведении медосмотров.</w:t>
      </w:r>
    </w:p>
    <w:p w:rsidR="00696D67" w:rsidRPr="007A7563" w:rsidRDefault="00696D67" w:rsidP="00696D67">
      <w:pPr>
        <w:spacing w:line="216" w:lineRule="auto"/>
        <w:jc w:val="both"/>
        <w:rPr>
          <w:sz w:val="19"/>
          <w:szCs w:val="19"/>
        </w:rPr>
      </w:pPr>
      <w:r>
        <w:rPr>
          <w:sz w:val="19"/>
          <w:szCs w:val="19"/>
        </w:rPr>
        <w:t xml:space="preserve">- </w:t>
      </w:r>
      <w:r w:rsidRPr="007A7563">
        <w:rPr>
          <w:sz w:val="19"/>
          <w:szCs w:val="19"/>
        </w:rPr>
        <w:t>НОВЫЕ правила по охране труда - Минтруд России подготовил изменения для работ в</w:t>
      </w:r>
      <w:r>
        <w:rPr>
          <w:sz w:val="19"/>
          <w:szCs w:val="19"/>
        </w:rPr>
        <w:t xml:space="preserve"> </w:t>
      </w:r>
      <w:r w:rsidRPr="007A7563">
        <w:rPr>
          <w:sz w:val="19"/>
          <w:szCs w:val="19"/>
        </w:rPr>
        <w:t>особых климатических условиях.</w:t>
      </w:r>
    </w:p>
    <w:p w:rsidR="00696D67" w:rsidRPr="007A7563" w:rsidRDefault="00696D67" w:rsidP="00696D67">
      <w:pPr>
        <w:spacing w:line="216" w:lineRule="auto"/>
        <w:jc w:val="both"/>
        <w:rPr>
          <w:sz w:val="19"/>
          <w:szCs w:val="19"/>
        </w:rPr>
      </w:pPr>
      <w:r>
        <w:rPr>
          <w:sz w:val="19"/>
          <w:szCs w:val="19"/>
        </w:rPr>
        <w:t xml:space="preserve">- </w:t>
      </w:r>
      <w:r w:rsidRPr="007A7563">
        <w:rPr>
          <w:sz w:val="19"/>
          <w:szCs w:val="19"/>
        </w:rPr>
        <w:t>МРОТ в 2021 году</w:t>
      </w:r>
      <w:r>
        <w:rPr>
          <w:sz w:val="19"/>
          <w:szCs w:val="19"/>
        </w:rPr>
        <w:t>.</w:t>
      </w:r>
    </w:p>
    <w:p w:rsidR="00696D67" w:rsidRPr="007A7563" w:rsidRDefault="00696D67" w:rsidP="00696D67">
      <w:pPr>
        <w:spacing w:line="216" w:lineRule="auto"/>
        <w:jc w:val="both"/>
        <w:rPr>
          <w:sz w:val="19"/>
          <w:szCs w:val="19"/>
        </w:rPr>
      </w:pPr>
      <w:r>
        <w:rPr>
          <w:sz w:val="19"/>
          <w:szCs w:val="19"/>
        </w:rPr>
        <w:t xml:space="preserve">- </w:t>
      </w:r>
      <w:r w:rsidRPr="007A7563">
        <w:rPr>
          <w:sz w:val="19"/>
          <w:szCs w:val="19"/>
        </w:rPr>
        <w:t>ВНИМАНИЕ РАБОТОДАТЕЛЯМ! Обязательные мероприятия против вирусных</w:t>
      </w:r>
      <w:r>
        <w:rPr>
          <w:sz w:val="19"/>
          <w:szCs w:val="19"/>
        </w:rPr>
        <w:t xml:space="preserve"> </w:t>
      </w:r>
      <w:r w:rsidRPr="007A7563">
        <w:rPr>
          <w:sz w:val="19"/>
          <w:szCs w:val="19"/>
        </w:rPr>
        <w:t>инфекций. По каким критериям проверят исполнении.</w:t>
      </w:r>
    </w:p>
    <w:p w:rsidR="00696D67" w:rsidRPr="007A7563" w:rsidRDefault="00696D67" w:rsidP="00696D67">
      <w:pPr>
        <w:spacing w:line="216" w:lineRule="auto"/>
        <w:jc w:val="both"/>
        <w:rPr>
          <w:sz w:val="19"/>
          <w:szCs w:val="19"/>
        </w:rPr>
      </w:pPr>
      <w:r>
        <w:rPr>
          <w:sz w:val="19"/>
          <w:szCs w:val="19"/>
        </w:rPr>
        <w:t xml:space="preserve">- </w:t>
      </w:r>
      <w:r w:rsidRPr="007A7563">
        <w:rPr>
          <w:sz w:val="19"/>
          <w:szCs w:val="19"/>
        </w:rPr>
        <w:t>НОВАЦИИ в ТК РФ о гарантиях работникам при прохождении диспансеризации.</w:t>
      </w:r>
    </w:p>
    <w:p w:rsidR="00696D67" w:rsidRPr="007A7563" w:rsidRDefault="00696D67" w:rsidP="00696D67">
      <w:pPr>
        <w:spacing w:line="216" w:lineRule="auto"/>
        <w:jc w:val="both"/>
        <w:rPr>
          <w:sz w:val="19"/>
          <w:szCs w:val="19"/>
        </w:rPr>
      </w:pPr>
      <w:r>
        <w:rPr>
          <w:sz w:val="19"/>
          <w:szCs w:val="19"/>
        </w:rPr>
        <w:t xml:space="preserve">- </w:t>
      </w:r>
      <w:r w:rsidRPr="007A7563">
        <w:rPr>
          <w:sz w:val="19"/>
          <w:szCs w:val="19"/>
        </w:rPr>
        <w:t>Изменение порядка оформления и оплаты дней для диспансеризации.</w:t>
      </w:r>
    </w:p>
    <w:p w:rsidR="00696D67" w:rsidRPr="007A7563" w:rsidRDefault="00696D67" w:rsidP="00696D67">
      <w:pPr>
        <w:spacing w:line="216" w:lineRule="auto"/>
        <w:jc w:val="both"/>
        <w:rPr>
          <w:sz w:val="19"/>
          <w:szCs w:val="19"/>
        </w:rPr>
      </w:pPr>
      <w:r>
        <w:rPr>
          <w:sz w:val="19"/>
          <w:szCs w:val="19"/>
        </w:rPr>
        <w:t xml:space="preserve">- </w:t>
      </w:r>
      <w:r w:rsidRPr="007A7563">
        <w:rPr>
          <w:sz w:val="19"/>
          <w:szCs w:val="19"/>
        </w:rPr>
        <w:t>Прямые выплаты пособий с 2021 года: Минтруд готовит поправки в законодательство об</w:t>
      </w:r>
      <w:r>
        <w:rPr>
          <w:sz w:val="19"/>
          <w:szCs w:val="19"/>
        </w:rPr>
        <w:t xml:space="preserve"> </w:t>
      </w:r>
      <w:r w:rsidRPr="007A7563">
        <w:rPr>
          <w:sz w:val="19"/>
          <w:szCs w:val="19"/>
        </w:rPr>
        <w:t>обязательном социальном страховании.</w:t>
      </w:r>
    </w:p>
    <w:p w:rsidR="00696D67" w:rsidRPr="007A7563" w:rsidRDefault="00696D67" w:rsidP="00696D67">
      <w:pPr>
        <w:spacing w:line="216" w:lineRule="auto"/>
        <w:jc w:val="both"/>
        <w:rPr>
          <w:sz w:val="19"/>
          <w:szCs w:val="19"/>
        </w:rPr>
      </w:pPr>
      <w:r>
        <w:rPr>
          <w:sz w:val="19"/>
          <w:szCs w:val="19"/>
        </w:rPr>
        <w:t xml:space="preserve">- </w:t>
      </w:r>
      <w:r w:rsidRPr="007A7563">
        <w:rPr>
          <w:sz w:val="19"/>
          <w:szCs w:val="19"/>
        </w:rPr>
        <w:t>Минтруд России: НОВАЯ Инструкция о порядке ведения индивидуального</w:t>
      </w:r>
      <w:r>
        <w:rPr>
          <w:sz w:val="19"/>
          <w:szCs w:val="19"/>
        </w:rPr>
        <w:t xml:space="preserve"> </w:t>
      </w:r>
      <w:r w:rsidRPr="007A7563">
        <w:rPr>
          <w:sz w:val="19"/>
          <w:szCs w:val="19"/>
        </w:rPr>
        <w:t>(персонифицированного) учета сведений о зарегистрированных лицах</w:t>
      </w:r>
    </w:p>
    <w:p w:rsidR="00696D67" w:rsidRPr="007A7563" w:rsidRDefault="00696D67" w:rsidP="00696D67">
      <w:pPr>
        <w:spacing w:line="216" w:lineRule="auto"/>
        <w:jc w:val="both"/>
        <w:rPr>
          <w:sz w:val="19"/>
          <w:szCs w:val="19"/>
        </w:rPr>
      </w:pPr>
      <w:r>
        <w:rPr>
          <w:sz w:val="19"/>
          <w:szCs w:val="19"/>
        </w:rPr>
        <w:t xml:space="preserve">- </w:t>
      </w:r>
      <w:r w:rsidRPr="007A7563">
        <w:rPr>
          <w:sz w:val="19"/>
          <w:szCs w:val="19"/>
        </w:rPr>
        <w:t>Сокращение штата и ликвидация организации – поправки в ТК РФ</w:t>
      </w:r>
    </w:p>
    <w:p w:rsidR="00696D67" w:rsidRPr="007A7563" w:rsidRDefault="00696D67" w:rsidP="00696D67">
      <w:pPr>
        <w:spacing w:line="216" w:lineRule="auto"/>
        <w:jc w:val="both"/>
        <w:rPr>
          <w:sz w:val="19"/>
          <w:szCs w:val="19"/>
        </w:rPr>
      </w:pPr>
      <w:r>
        <w:rPr>
          <w:sz w:val="19"/>
          <w:szCs w:val="19"/>
        </w:rPr>
        <w:t xml:space="preserve">- </w:t>
      </w:r>
      <w:r w:rsidRPr="007A7563">
        <w:rPr>
          <w:sz w:val="19"/>
          <w:szCs w:val="19"/>
        </w:rPr>
        <w:t>Проверка справок и информирование работников: новые обязанности работодателей с</w:t>
      </w:r>
      <w:r>
        <w:rPr>
          <w:sz w:val="19"/>
          <w:szCs w:val="19"/>
        </w:rPr>
        <w:t xml:space="preserve"> </w:t>
      </w:r>
      <w:r w:rsidRPr="007A7563">
        <w:rPr>
          <w:sz w:val="19"/>
          <w:szCs w:val="19"/>
        </w:rPr>
        <w:t>15.07.2020</w:t>
      </w:r>
      <w:r>
        <w:rPr>
          <w:sz w:val="19"/>
          <w:szCs w:val="19"/>
        </w:rPr>
        <w:t>г.</w:t>
      </w:r>
    </w:p>
    <w:p w:rsidR="00696D67" w:rsidRPr="007A7563" w:rsidRDefault="00696D67" w:rsidP="00696D67">
      <w:pPr>
        <w:spacing w:line="216" w:lineRule="auto"/>
        <w:jc w:val="both"/>
        <w:rPr>
          <w:sz w:val="19"/>
          <w:szCs w:val="19"/>
        </w:rPr>
      </w:pPr>
      <w:r>
        <w:rPr>
          <w:sz w:val="19"/>
          <w:szCs w:val="19"/>
        </w:rPr>
        <w:t xml:space="preserve">- </w:t>
      </w:r>
      <w:r w:rsidRPr="007A7563">
        <w:rPr>
          <w:sz w:val="19"/>
          <w:szCs w:val="19"/>
        </w:rPr>
        <w:t>Электронный диплом для трудоустройства: поправки в закон об образовании</w:t>
      </w:r>
      <w:r>
        <w:rPr>
          <w:sz w:val="19"/>
          <w:szCs w:val="19"/>
        </w:rPr>
        <w:t>.</w:t>
      </w:r>
    </w:p>
    <w:p w:rsidR="00696D67" w:rsidRPr="007A7563" w:rsidRDefault="00696D67" w:rsidP="00696D67">
      <w:pPr>
        <w:spacing w:line="216" w:lineRule="auto"/>
        <w:jc w:val="both"/>
        <w:rPr>
          <w:sz w:val="19"/>
          <w:szCs w:val="19"/>
        </w:rPr>
      </w:pPr>
      <w:r>
        <w:rPr>
          <w:sz w:val="19"/>
          <w:szCs w:val="19"/>
        </w:rPr>
        <w:t xml:space="preserve">- </w:t>
      </w:r>
      <w:r w:rsidRPr="007A7563">
        <w:rPr>
          <w:sz w:val="19"/>
          <w:szCs w:val="19"/>
        </w:rPr>
        <w:t>НОВАЦИИ в оплате труда работников государственных и муниципальных учреждений -</w:t>
      </w:r>
      <w:r>
        <w:rPr>
          <w:sz w:val="19"/>
          <w:szCs w:val="19"/>
        </w:rPr>
        <w:t xml:space="preserve"> </w:t>
      </w:r>
      <w:r w:rsidRPr="007A7563">
        <w:rPr>
          <w:sz w:val="19"/>
          <w:szCs w:val="19"/>
        </w:rPr>
        <w:t>Правительство РФ утверждает.</w:t>
      </w:r>
    </w:p>
    <w:p w:rsidR="00696D67" w:rsidRPr="007A7563" w:rsidRDefault="00696D67" w:rsidP="00696D67">
      <w:pPr>
        <w:spacing w:line="216" w:lineRule="auto"/>
        <w:jc w:val="both"/>
        <w:rPr>
          <w:sz w:val="19"/>
          <w:szCs w:val="19"/>
        </w:rPr>
      </w:pPr>
      <w:r>
        <w:rPr>
          <w:sz w:val="19"/>
          <w:szCs w:val="19"/>
        </w:rPr>
        <w:t xml:space="preserve">- </w:t>
      </w:r>
      <w:r w:rsidRPr="007A7563">
        <w:rPr>
          <w:sz w:val="19"/>
          <w:szCs w:val="19"/>
        </w:rPr>
        <w:t>В электронную трудовую книжку планируют внести всю «трудовую биографию»</w:t>
      </w:r>
    </w:p>
    <w:p w:rsidR="00696D67" w:rsidRDefault="00696D67" w:rsidP="00696D67">
      <w:pPr>
        <w:spacing w:line="216" w:lineRule="auto"/>
        <w:jc w:val="both"/>
        <w:rPr>
          <w:sz w:val="19"/>
          <w:szCs w:val="19"/>
        </w:rPr>
      </w:pPr>
      <w:r w:rsidRPr="007A7563">
        <w:rPr>
          <w:sz w:val="19"/>
          <w:szCs w:val="19"/>
        </w:rPr>
        <w:t>работников. Кто и как это сможет сделать?</w:t>
      </w:r>
    </w:p>
    <w:p w:rsidR="00A42F08" w:rsidRDefault="00A42F08" w:rsidP="00696D67">
      <w:pPr>
        <w:spacing w:line="216" w:lineRule="auto"/>
        <w:jc w:val="both"/>
        <w:rPr>
          <w:sz w:val="19"/>
          <w:szCs w:val="19"/>
        </w:rPr>
      </w:pPr>
      <w:r>
        <w:rPr>
          <w:b/>
          <w:sz w:val="19"/>
          <w:szCs w:val="19"/>
        </w:rPr>
        <w:t xml:space="preserve">- </w:t>
      </w:r>
      <w:r w:rsidRPr="000851D3">
        <w:rPr>
          <w:b/>
          <w:sz w:val="19"/>
          <w:szCs w:val="19"/>
        </w:rPr>
        <w:t>Новации в воинском учете. Новые штрафы. Ответственность работодателя.</w:t>
      </w:r>
    </w:p>
    <w:p w:rsidR="00696D67" w:rsidRPr="007A7563" w:rsidRDefault="00696D67" w:rsidP="00696D67">
      <w:pPr>
        <w:spacing w:before="40" w:line="216" w:lineRule="auto"/>
        <w:jc w:val="both"/>
        <w:rPr>
          <w:b/>
          <w:sz w:val="19"/>
          <w:szCs w:val="19"/>
        </w:rPr>
      </w:pPr>
      <w:r w:rsidRPr="00F76046">
        <w:rPr>
          <w:b/>
          <w:sz w:val="19"/>
          <w:szCs w:val="19"/>
        </w:rPr>
        <w:t xml:space="preserve">- </w:t>
      </w:r>
      <w:r w:rsidRPr="007A7563">
        <w:rPr>
          <w:b/>
          <w:color w:val="FF0000"/>
          <w:sz w:val="19"/>
          <w:szCs w:val="19"/>
        </w:rPr>
        <w:t>ДРУГИЕ АКТУАЛЬНЫЕ ИЗМЕНЕНИЯ ТРУДОВОГО ЗАКОНОДАТЕЛЬСТВА НА ДАТУ ПРОВЕДЕНИЯ СЕМИНАРА.</w:t>
      </w:r>
    </w:p>
    <w:p w:rsidR="00696D67" w:rsidRPr="007A7563" w:rsidRDefault="00696D67" w:rsidP="00696D67">
      <w:pPr>
        <w:numPr>
          <w:ilvl w:val="0"/>
          <w:numId w:val="8"/>
        </w:numPr>
        <w:shd w:val="clear" w:color="auto" w:fill="FFFFFF"/>
        <w:tabs>
          <w:tab w:val="left" w:pos="0"/>
          <w:tab w:val="left" w:pos="284"/>
        </w:tabs>
        <w:ind w:left="0" w:firstLine="0"/>
        <w:jc w:val="both"/>
        <w:rPr>
          <w:sz w:val="22"/>
          <w:szCs w:val="22"/>
        </w:rPr>
      </w:pPr>
      <w:r w:rsidRPr="00631157">
        <w:rPr>
          <w:b/>
          <w:bCs/>
          <w:sz w:val="22"/>
          <w:szCs w:val="22"/>
        </w:rPr>
        <w:t>Обсуждение практических ситуаций, рекомендации, ответы на вопросы.</w:t>
      </w:r>
    </w:p>
    <w:p w:rsidR="00696D67" w:rsidRPr="00366C1F" w:rsidRDefault="00696D67" w:rsidP="00696D67">
      <w:pPr>
        <w:pStyle w:val="aa"/>
        <w:spacing w:before="0" w:beforeAutospacing="0" w:after="0" w:afterAutospacing="0"/>
        <w:jc w:val="center"/>
        <w:rPr>
          <w:sz w:val="2"/>
          <w:szCs w:val="2"/>
        </w:rPr>
      </w:pPr>
    </w:p>
    <w:p w:rsidR="00696D67" w:rsidRPr="00366C1F" w:rsidRDefault="00696D67" w:rsidP="00696D67">
      <w:pPr>
        <w:pStyle w:val="aa"/>
        <w:tabs>
          <w:tab w:val="left" w:pos="0"/>
          <w:tab w:val="left" w:pos="284"/>
        </w:tabs>
        <w:spacing w:before="20" w:beforeAutospacing="0" w:after="0" w:afterAutospacing="0"/>
        <w:jc w:val="center"/>
        <w:rPr>
          <w:b/>
          <w:sz w:val="10"/>
          <w:szCs w:val="10"/>
        </w:rPr>
      </w:pPr>
      <w:r w:rsidRPr="00366C1F">
        <w:rPr>
          <w:b/>
          <w:bCs/>
          <w:color w:val="FF0000"/>
          <w:sz w:val="18"/>
        </w:rPr>
        <w:t>Читает:</w:t>
      </w:r>
      <w:r w:rsidRPr="00366C1F">
        <w:rPr>
          <w:b/>
          <w:bCs/>
          <w:sz w:val="18"/>
        </w:rPr>
        <w:t xml:space="preserve"> </w:t>
      </w:r>
      <w:r w:rsidRPr="00366C1F">
        <w:rPr>
          <w:b/>
          <w:bCs/>
          <w:color w:val="FF0000"/>
        </w:rPr>
        <w:t>Боярина Марина Владимировна</w:t>
      </w:r>
      <w:r>
        <w:rPr>
          <w:b/>
          <w:bCs/>
          <w:color w:val="FF0000"/>
        </w:rPr>
        <w:t xml:space="preserve"> </w:t>
      </w:r>
      <w:r w:rsidRPr="00564D36">
        <w:rPr>
          <w:bCs/>
          <w:i/>
          <w:sz w:val="16"/>
          <w:szCs w:val="16"/>
        </w:rPr>
        <w:t>(Новосибирск)</w:t>
      </w:r>
      <w:r w:rsidRPr="00366C1F">
        <w:rPr>
          <w:b/>
          <w:bCs/>
          <w:i/>
          <w:iCs/>
          <w:sz w:val="13"/>
          <w:szCs w:val="13"/>
        </w:rPr>
        <w:t xml:space="preserve"> </w:t>
      </w:r>
      <w:r w:rsidRPr="00366C1F">
        <w:rPr>
          <w:b/>
          <w:bCs/>
          <w:sz w:val="13"/>
          <w:szCs w:val="13"/>
        </w:rPr>
        <w:t xml:space="preserve">- </w:t>
      </w:r>
      <w:r w:rsidRPr="00366C1F">
        <w:rPr>
          <w:b/>
          <w:bCs/>
          <w:sz w:val="16"/>
          <w:szCs w:val="16"/>
        </w:rPr>
        <w:t>Э</w:t>
      </w:r>
      <w:r w:rsidRPr="00366C1F">
        <w:rPr>
          <w:i/>
          <w:iCs/>
          <w:sz w:val="16"/>
          <w:szCs w:val="16"/>
        </w:rPr>
        <w:t>ксперт по вопросам применения трудового законодательства и кадровому делопроизводству с учетом специфики  учреждений госсектора и комм. организаций,</w:t>
      </w:r>
      <w:r w:rsidRPr="00366C1F">
        <w:rPr>
          <w:i/>
          <w:iCs/>
          <w:color w:val="000000"/>
          <w:sz w:val="16"/>
          <w:szCs w:val="16"/>
        </w:rPr>
        <w:t xml:space="preserve"> аудитор (кадровое дел-во), специалист – практик по трудовым спорам (защита интересов работодателей и работников),</w:t>
      </w:r>
      <w:r w:rsidRPr="00366C1F">
        <w:rPr>
          <w:i/>
          <w:iCs/>
          <w:sz w:val="16"/>
          <w:szCs w:val="16"/>
        </w:rPr>
        <w:t xml:space="preserve"> консультант по вопросам безопасности, экономики и управления, бизнес-тренер</w:t>
      </w:r>
      <w:r w:rsidRPr="00366C1F">
        <w:rPr>
          <w:b/>
          <w:sz w:val="10"/>
          <w:szCs w:val="10"/>
        </w:rPr>
        <w:t>,</w:t>
      </w:r>
    </w:p>
    <w:p w:rsidR="00696D67" w:rsidRPr="00366C1F" w:rsidRDefault="00696D67" w:rsidP="00696D67">
      <w:pPr>
        <w:spacing w:line="192" w:lineRule="auto"/>
        <w:jc w:val="center"/>
        <w:rPr>
          <w:b/>
          <w:sz w:val="10"/>
          <w:szCs w:val="10"/>
        </w:rPr>
      </w:pPr>
      <w:r w:rsidRPr="00366C1F">
        <w:rPr>
          <w:b/>
          <w:sz w:val="10"/>
          <w:szCs w:val="10"/>
        </w:rPr>
        <w:t>__,,,,,,,,,,,,,,,,,,,,,,,,,,,,,,,,,,,,,,,,,,,,,,,,,,,,,,,,,,,,,,,,,,,,,,,,,,,,,,,,,,,,,,,,,,,,,,,,,,,,,,,,,,,,,,,,,,,,,,,,,,,,,,,,,,,,,,,,,,,,,,,,,,,,,,,,,,,,,,,,,,,,,,,,,,,,,,,,,,,,,,,,,,,,,,,,,,,,,,,,,,,,,,,,,,,,,,,,,,,,,,,,,,,,,,,,,,,,,,,,,,,,,,,,,,,,,,,,,,,,,,,,,,,,,,,,,,,,,,,,,,,,,,,,,,,,,,,,,,,,,,,,,,,,,,,,,,,,,,,,,,,,,,,,,,,,,,,,,,,,,,,,,,,,,,,,,,,,,,,,,,,,,,,,,,,,,,,,,,,,,,,,,,,,,,,,,,,,,,,,,,,,,,,,,,,,,,,,,,,,,,,,,,</w:t>
      </w:r>
    </w:p>
    <w:p w:rsidR="00696D67" w:rsidRPr="00696D67" w:rsidRDefault="00696D67" w:rsidP="00696D67">
      <w:pPr>
        <w:tabs>
          <w:tab w:val="left" w:pos="0"/>
          <w:tab w:val="left" w:pos="142"/>
        </w:tabs>
        <w:spacing w:line="192" w:lineRule="auto"/>
        <w:jc w:val="center"/>
        <w:rPr>
          <w:i/>
          <w:spacing w:val="20"/>
          <w:sz w:val="15"/>
          <w:szCs w:val="15"/>
          <w14:shadow w14:blurRad="50800" w14:dist="38100" w14:dir="2700000" w14:sx="100000" w14:sy="100000" w14:kx="0" w14:ky="0" w14:algn="tl">
            <w14:srgbClr w14:val="000000">
              <w14:alpha w14:val="60000"/>
            </w14:srgbClr>
          </w14:shadow>
        </w:rPr>
      </w:pPr>
      <w:r w:rsidRPr="00696D67">
        <w:rPr>
          <w:i/>
          <w:spacing w:val="20"/>
          <w:sz w:val="15"/>
          <w:szCs w:val="15"/>
          <w14:shadow w14:blurRad="50800" w14:dist="38100" w14:dir="2700000" w14:sx="100000" w14:sy="100000" w14:kx="0" w14:ky="0" w14:algn="tl">
            <w14:srgbClr w14:val="000000">
              <w14:alpha w14:val="60000"/>
            </w14:srgbClr>
          </w14:shadow>
        </w:rPr>
        <w:t>Все вопросы семинара рассматриваются на конкретных примерах, с демонстрацией визуальных материалов на экране.</w:t>
      </w:r>
    </w:p>
    <w:p w:rsidR="00696D67" w:rsidRPr="00366C1F" w:rsidRDefault="00696D67" w:rsidP="00696D67">
      <w:pPr>
        <w:tabs>
          <w:tab w:val="left" w:pos="0"/>
          <w:tab w:val="left" w:pos="142"/>
        </w:tabs>
        <w:spacing w:before="100" w:line="216" w:lineRule="auto"/>
        <w:jc w:val="center"/>
        <w:rPr>
          <w:rFonts w:eastAsia="SimSun"/>
          <w:b/>
          <w:spacing w:val="-4"/>
          <w:sz w:val="22"/>
          <w:szCs w:val="22"/>
          <w:lang w:eastAsia="zh-CN"/>
        </w:rPr>
      </w:pPr>
      <w:r w:rsidRPr="00366C1F">
        <w:rPr>
          <w:rFonts w:eastAsia="SimSun"/>
          <w:b/>
          <w:spacing w:val="-4"/>
          <w:u w:val="single"/>
          <w:lang w:eastAsia="zh-CN"/>
        </w:rPr>
        <w:t xml:space="preserve">Стоимость участия за одного слушателя: </w:t>
      </w:r>
      <w:r w:rsidRPr="00366C1F">
        <w:rPr>
          <w:rFonts w:eastAsia="SimSun"/>
          <w:b/>
          <w:color w:val="FF0000"/>
          <w:spacing w:val="-4"/>
          <w:highlight w:val="yellow"/>
          <w:u w:val="single"/>
          <w:lang w:eastAsia="zh-CN"/>
        </w:rPr>
        <w:t>3200 руб</w:t>
      </w:r>
      <w:r w:rsidRPr="00366C1F">
        <w:rPr>
          <w:rFonts w:eastAsia="SimSun"/>
          <w:b/>
          <w:spacing w:val="-4"/>
          <w:sz w:val="22"/>
          <w:szCs w:val="22"/>
          <w:u w:val="single"/>
          <w:lang w:eastAsia="zh-CN"/>
        </w:rPr>
        <w:t xml:space="preserve">. </w:t>
      </w:r>
      <w:r w:rsidRPr="00366C1F">
        <w:rPr>
          <w:rFonts w:eastAsia="SimSun"/>
          <w:b/>
          <w:spacing w:val="-4"/>
          <w:sz w:val="22"/>
          <w:szCs w:val="22"/>
          <w:lang w:eastAsia="zh-CN"/>
        </w:rPr>
        <w:t xml:space="preserve">(нал и б\нал (гарант. письма))  </w:t>
      </w:r>
    </w:p>
    <w:p w:rsidR="00696D67" w:rsidRPr="00BA5DA8" w:rsidRDefault="00696D67" w:rsidP="00696D67">
      <w:pPr>
        <w:pStyle w:val="p5"/>
        <w:spacing w:before="0" w:beforeAutospacing="0" w:after="0" w:afterAutospacing="0" w:line="216" w:lineRule="auto"/>
        <w:jc w:val="center"/>
        <w:rPr>
          <w:rFonts w:eastAsia="SimSun"/>
          <w:b/>
          <w:color w:val="00B050"/>
          <w:spacing w:val="-4"/>
          <w:sz w:val="20"/>
          <w:szCs w:val="20"/>
          <w:lang w:eastAsia="zh-CN"/>
        </w:rPr>
      </w:pPr>
      <w:r w:rsidRPr="00696D67">
        <w:rPr>
          <w:rFonts w:eastAsia="SimSun"/>
          <w:b/>
          <w:spacing w:val="-4"/>
          <w:u w:val="single"/>
          <w:lang w:eastAsia="zh-CN"/>
          <w14:shadow w14:blurRad="50800" w14:dist="38100" w14:dir="2700000" w14:sx="100000" w14:sy="100000" w14:kx="0" w14:ky="0" w14:algn="tl">
            <w14:srgbClr w14:val="000000">
              <w14:alpha w14:val="60000"/>
            </w14:srgbClr>
          </w14:shadow>
        </w:rPr>
        <w:t>В стоимость входят</w:t>
      </w:r>
      <w:r w:rsidRPr="00696D67">
        <w:rPr>
          <w:rFonts w:eastAsia="SimSun"/>
          <w:spacing w:val="-4"/>
          <w:u w:val="single"/>
          <w:lang w:eastAsia="zh-CN"/>
          <w14:shadow w14:blurRad="50800" w14:dist="38100" w14:dir="2700000" w14:sx="100000" w14:sy="100000" w14:kx="0" w14:ky="0" w14:algn="tl">
            <w14:srgbClr w14:val="000000">
              <w14:alpha w14:val="60000"/>
            </w14:srgbClr>
          </w14:shadow>
        </w:rPr>
        <w:t>:</w:t>
      </w:r>
      <w:r w:rsidRPr="00696D67">
        <w:rPr>
          <w:rFonts w:eastAsia="SimSun"/>
          <w:b/>
          <w:spacing w:val="-4"/>
          <w:lang w:eastAsia="zh-CN"/>
          <w14:shadow w14:blurRad="50800" w14:dist="38100" w14:dir="2700000" w14:sx="100000" w14:sy="100000" w14:kx="0" w14:ky="0" w14:algn="tl">
            <w14:srgbClr w14:val="000000">
              <w14:alpha w14:val="60000"/>
            </w14:srgbClr>
          </w14:shadow>
        </w:rPr>
        <w:t xml:space="preserve"> </w:t>
      </w:r>
      <w:r>
        <w:rPr>
          <w:rFonts w:eastAsia="SimSun"/>
          <w:b/>
          <w:color w:val="00B050"/>
          <w:spacing w:val="-4"/>
          <w:sz w:val="22"/>
          <w:szCs w:val="22"/>
          <w:u w:val="single"/>
          <w:lang w:eastAsia="zh-CN"/>
        </w:rPr>
        <w:t>книга</w:t>
      </w:r>
      <w:r w:rsidRPr="00366C1F">
        <w:rPr>
          <w:rFonts w:eastAsia="SimSun"/>
          <w:b/>
          <w:color w:val="00B050"/>
          <w:spacing w:val="-4"/>
          <w:sz w:val="22"/>
          <w:szCs w:val="22"/>
          <w:u w:val="single"/>
          <w:lang w:eastAsia="zh-CN"/>
        </w:rPr>
        <w:t xml:space="preserve"> 2020</w:t>
      </w:r>
      <w:r>
        <w:rPr>
          <w:rFonts w:eastAsia="SimSun"/>
          <w:b/>
          <w:color w:val="00B050"/>
          <w:spacing w:val="-4"/>
          <w:sz w:val="22"/>
          <w:szCs w:val="22"/>
          <w:u w:val="single"/>
          <w:lang w:eastAsia="zh-CN"/>
        </w:rPr>
        <w:t>г -  1 книга на выбор</w:t>
      </w:r>
      <w:r w:rsidRPr="00366C1F">
        <w:rPr>
          <w:rFonts w:eastAsia="SimSun"/>
          <w:b/>
          <w:color w:val="00B050"/>
          <w:spacing w:val="-4"/>
          <w:sz w:val="20"/>
          <w:szCs w:val="20"/>
          <w:lang w:eastAsia="zh-CN"/>
        </w:rPr>
        <w:t xml:space="preserve">, </w:t>
      </w:r>
      <w:r w:rsidR="001015C6">
        <w:rPr>
          <w:rFonts w:eastAsia="SimSun"/>
          <w:b/>
          <w:color w:val="00B050"/>
          <w:spacing w:val="-4"/>
          <w:sz w:val="20"/>
          <w:szCs w:val="20"/>
          <w:lang w:eastAsia="zh-CN"/>
        </w:rPr>
        <w:t xml:space="preserve">авторский, эксклюзивный </w:t>
      </w:r>
      <w:r w:rsidRPr="00366C1F">
        <w:rPr>
          <w:rFonts w:eastAsia="SimSun"/>
          <w:b/>
          <w:color w:val="00B050"/>
          <w:spacing w:val="-4"/>
          <w:sz w:val="20"/>
          <w:szCs w:val="20"/>
          <w:lang w:eastAsia="zh-CN"/>
        </w:rPr>
        <w:t>информационный материал в электронном виде, питание (кофе-брейк</w:t>
      </w:r>
      <w:r w:rsidRPr="00366C1F">
        <w:rPr>
          <w:rFonts w:eastAsia="SimSun"/>
          <w:b/>
          <w:color w:val="00B050"/>
          <w:spacing w:val="-4"/>
          <w:sz w:val="20"/>
          <w:szCs w:val="20"/>
          <w:u w:val="single"/>
          <w:lang w:eastAsia="zh-CN"/>
        </w:rPr>
        <w:t>)</w:t>
      </w:r>
      <w:r w:rsidRPr="00366C1F">
        <w:rPr>
          <w:rFonts w:eastAsia="SimSun"/>
          <w:b/>
          <w:color w:val="00B050"/>
          <w:sz w:val="20"/>
          <w:szCs w:val="20"/>
          <w:u w:val="single"/>
          <w:lang w:eastAsia="zh-CN"/>
        </w:rPr>
        <w:t xml:space="preserve">, </w:t>
      </w:r>
      <w:r w:rsidRPr="00366C1F">
        <w:rPr>
          <w:rFonts w:eastAsia="SimSun"/>
          <w:b/>
          <w:color w:val="00B050"/>
          <w:sz w:val="20"/>
          <w:szCs w:val="20"/>
          <w:lang w:eastAsia="zh-CN"/>
        </w:rPr>
        <w:t>письменные принадлежности</w:t>
      </w:r>
      <w:r w:rsidRPr="00696D67">
        <w:rPr>
          <w:rFonts w:eastAsia="SimSun"/>
          <w:color w:val="00B050"/>
          <w:sz w:val="18"/>
          <w:lang w:eastAsia="zh-CN"/>
          <w14:shadow w14:blurRad="50800" w14:dist="38100" w14:dir="2700000" w14:sx="100000" w14:sy="100000" w14:kx="0" w14:ky="0" w14:algn="tl">
            <w14:srgbClr w14:val="000000">
              <w14:alpha w14:val="60000"/>
            </w14:srgbClr>
          </w14:shadow>
        </w:rPr>
        <w:t xml:space="preserve">, </w:t>
      </w:r>
      <w:r w:rsidRPr="00BA5DA8">
        <w:rPr>
          <w:rFonts w:eastAsia="SimSun"/>
          <w:b/>
          <w:color w:val="00B050"/>
          <w:sz w:val="18"/>
          <w:lang w:eastAsia="zh-CN"/>
        </w:rPr>
        <w:t>маски, средства дезинфекции.</w:t>
      </w:r>
      <w:r w:rsidRPr="00696D67">
        <w:rPr>
          <w:rFonts w:eastAsia="SimSun"/>
          <w:b/>
          <w:color w:val="00B050"/>
          <w:sz w:val="18"/>
          <w:lang w:eastAsia="zh-CN"/>
          <w14:shadow w14:blurRad="50800" w14:dist="38100" w14:dir="2700000" w14:sx="100000" w14:sy="100000" w14:kx="0" w14:ky="0" w14:algn="tl">
            <w14:srgbClr w14:val="000000">
              <w14:alpha w14:val="60000"/>
            </w14:srgbClr>
          </w14:shadow>
        </w:rPr>
        <w:t xml:space="preserve"> </w:t>
      </w:r>
    </w:p>
    <w:p w:rsidR="00696D67" w:rsidRPr="00BB74C7" w:rsidRDefault="00696D67" w:rsidP="00696D67">
      <w:pPr>
        <w:pStyle w:val="p5"/>
        <w:spacing w:before="0" w:beforeAutospacing="0" w:after="0" w:afterAutospacing="0" w:line="216" w:lineRule="auto"/>
        <w:jc w:val="center"/>
        <w:rPr>
          <w:rFonts w:ascii="Times New Roman Полужирный" w:eastAsia="SimSun" w:hAnsi="Times New Roman Полужирный" w:hint="eastAsia"/>
          <w:b/>
          <w:color w:val="C00000"/>
          <w:sz w:val="18"/>
          <w:lang w:eastAsia="zh-CN"/>
        </w:rPr>
      </w:pPr>
      <w:r w:rsidRPr="00BB74C7">
        <w:rPr>
          <w:rFonts w:ascii="Times New Roman Полужирный" w:eastAsia="SimSun" w:hAnsi="Times New Roman Полужирный"/>
          <w:b/>
          <w:color w:val="C00000"/>
          <w:sz w:val="18"/>
          <w:u w:val="single"/>
          <w:lang w:eastAsia="zh-CN"/>
        </w:rPr>
        <w:t xml:space="preserve">При участии  в 1 семинаре  - сертификат, от 2 семинаров  - </w:t>
      </w:r>
      <w:r w:rsidRPr="00BB74C7">
        <w:rPr>
          <w:rFonts w:ascii="Times New Roman Полужирный" w:eastAsia="SimSun" w:hAnsi="Times New Roman Полужирный"/>
          <w:b/>
          <w:color w:val="C00000"/>
          <w:sz w:val="18"/>
          <w:lang w:eastAsia="zh-CN"/>
        </w:rPr>
        <w:t>удостоверение о повышении квалификации - для получения удостоверения о повышении квалификации нужны оригиналы всех сертификатов и копия диплома о высшем или среднем образовании (при сменен фамилии копия свидетельства)</w:t>
      </w:r>
    </w:p>
    <w:p w:rsidR="00696D67" w:rsidRPr="00366C1F" w:rsidRDefault="00696D67" w:rsidP="00696D67">
      <w:pPr>
        <w:pStyle w:val="p5"/>
        <w:spacing w:before="0" w:beforeAutospacing="0" w:after="0" w:afterAutospacing="0" w:line="216" w:lineRule="auto"/>
        <w:jc w:val="center"/>
        <w:rPr>
          <w:rFonts w:eastAsia="SimSun"/>
          <w:b/>
          <w:spacing w:val="-4"/>
          <w:sz w:val="20"/>
          <w:szCs w:val="20"/>
          <w:u w:val="single"/>
          <w:lang w:eastAsia="zh-CN"/>
        </w:rPr>
      </w:pPr>
      <w:r w:rsidRPr="00366C1F">
        <w:rPr>
          <w:rFonts w:eastAsia="SimSun"/>
          <w:b/>
          <w:spacing w:val="-4"/>
          <w:sz w:val="20"/>
          <w:szCs w:val="20"/>
          <w:highlight w:val="yellow"/>
          <w:lang w:eastAsia="zh-CN"/>
        </w:rPr>
        <w:t xml:space="preserve">По окончании выдается именной сертификат, </w:t>
      </w:r>
      <w:r w:rsidRPr="00366C1F">
        <w:rPr>
          <w:rFonts w:eastAsia="SimSun"/>
          <w:b/>
          <w:spacing w:val="-4"/>
          <w:sz w:val="20"/>
          <w:szCs w:val="20"/>
          <w:highlight w:val="yellow"/>
          <w:u w:val="single"/>
          <w:lang w:eastAsia="zh-CN"/>
        </w:rPr>
        <w:t xml:space="preserve">с последующей выдачей удостоверения о повышении квалификации от 2-х семинаров, </w:t>
      </w:r>
      <w:r w:rsidRPr="00366C1F">
        <w:rPr>
          <w:b/>
          <w:sz w:val="20"/>
          <w:szCs w:val="20"/>
          <w:highlight w:val="yellow"/>
          <w:u w:val="single"/>
        </w:rPr>
        <w:t xml:space="preserve">соответствующего требованиям закона о профстандартах о повышении квалификации </w:t>
      </w:r>
    </w:p>
    <w:p w:rsidR="00696D67" w:rsidRPr="00366C1F" w:rsidRDefault="00696D67" w:rsidP="00696D67">
      <w:pPr>
        <w:pStyle w:val="p5"/>
        <w:spacing w:before="0" w:beforeAutospacing="0" w:after="0" w:afterAutospacing="0"/>
        <w:jc w:val="center"/>
        <w:rPr>
          <w:rFonts w:eastAsia="SimSun"/>
          <w:b/>
          <w:color w:val="000000"/>
          <w:sz w:val="18"/>
          <w:szCs w:val="18"/>
          <w:u w:val="single"/>
          <w:lang w:eastAsia="zh-CN"/>
        </w:rPr>
      </w:pPr>
      <w:r w:rsidRPr="00366C1F">
        <w:rPr>
          <w:rFonts w:eastAsia="SimSun"/>
          <w:b/>
          <w:sz w:val="18"/>
          <w:szCs w:val="18"/>
          <w:u w:val="single"/>
          <w:lang w:eastAsia="zh-CN"/>
        </w:rPr>
        <w:t>Реквизиты для оплаты:</w:t>
      </w:r>
      <w:r w:rsidRPr="00366C1F">
        <w:rPr>
          <w:rFonts w:eastAsia="SimSun"/>
          <w:b/>
          <w:sz w:val="18"/>
          <w:szCs w:val="18"/>
          <w:lang w:eastAsia="zh-CN"/>
        </w:rPr>
        <w:t xml:space="preserve"> </w:t>
      </w:r>
      <w:r w:rsidRPr="00366C1F">
        <w:rPr>
          <w:rFonts w:eastAsia="SimSun"/>
          <w:sz w:val="18"/>
          <w:szCs w:val="18"/>
          <w:lang w:eastAsia="zh-CN"/>
        </w:rPr>
        <w:t xml:space="preserve">АНО ДПО «СЦОиПК «Просвещение», г. Новосибирск, ул. Кирова, 113, оф.340, ИНН  5405479510,  КПП 540501001, р/с 40703810527000000011 </w:t>
      </w:r>
      <w:r w:rsidRPr="00366C1F">
        <w:rPr>
          <w:sz w:val="18"/>
          <w:szCs w:val="18"/>
        </w:rPr>
        <w:t xml:space="preserve">БИК 045004867   К\С 30101810250040000867   </w:t>
      </w:r>
      <w:r w:rsidRPr="00366C1F">
        <w:rPr>
          <w:b/>
          <w:bCs/>
          <w:sz w:val="18"/>
          <w:szCs w:val="18"/>
        </w:rPr>
        <w:t>Ф-л Сибирский ПАО Банк "ФК Открытие"</w:t>
      </w:r>
      <w:r w:rsidRPr="00366C1F">
        <w:rPr>
          <w:rFonts w:eastAsia="SimSun"/>
          <w:sz w:val="18"/>
          <w:szCs w:val="18"/>
          <w:u w:val="wavyDouble"/>
          <w:lang w:eastAsia="zh-CN"/>
        </w:rPr>
        <w:t xml:space="preserve">. </w:t>
      </w:r>
      <w:r w:rsidRPr="00366C1F">
        <w:rPr>
          <w:rFonts w:eastAsia="SimSun"/>
          <w:b/>
          <w:spacing w:val="-4"/>
          <w:sz w:val="18"/>
          <w:szCs w:val="18"/>
          <w:u w:val="single"/>
          <w:lang w:eastAsia="zh-CN"/>
        </w:rPr>
        <w:t>Назначение платежа</w:t>
      </w:r>
      <w:r w:rsidRPr="00366C1F">
        <w:rPr>
          <w:rFonts w:eastAsia="SimSun"/>
          <w:spacing w:val="-4"/>
          <w:sz w:val="18"/>
          <w:szCs w:val="18"/>
          <w:lang w:eastAsia="zh-CN"/>
        </w:rPr>
        <w:t>: Консультац. услуги, без НДС</w:t>
      </w:r>
      <w:r w:rsidRPr="00366C1F">
        <w:rPr>
          <w:rFonts w:eastAsia="SimSun"/>
          <w:sz w:val="18"/>
          <w:szCs w:val="18"/>
          <w:lang w:eastAsia="zh-CN"/>
        </w:rPr>
        <w:t>.</w:t>
      </w:r>
    </w:p>
    <w:p w:rsidR="00696D67" w:rsidRPr="00366C1F" w:rsidRDefault="00696D67" w:rsidP="00696D67">
      <w:pPr>
        <w:tabs>
          <w:tab w:val="left" w:pos="0"/>
          <w:tab w:val="left" w:pos="142"/>
          <w:tab w:val="left" w:pos="300"/>
          <w:tab w:val="left" w:pos="4240"/>
          <w:tab w:val="center" w:pos="5386"/>
        </w:tabs>
        <w:spacing w:before="40" w:line="216" w:lineRule="auto"/>
        <w:jc w:val="center"/>
        <w:rPr>
          <w:rFonts w:eastAsia="SimSun"/>
          <w:sz w:val="16"/>
          <w:szCs w:val="16"/>
          <w:lang w:eastAsia="zh-CN"/>
        </w:rPr>
      </w:pPr>
      <w:r w:rsidRPr="00366C1F">
        <w:rPr>
          <w:rFonts w:eastAsia="SimSun"/>
          <w:b/>
          <w:smallCaps/>
          <w:color w:val="FF0000"/>
          <w:u w:val="single"/>
          <w:lang w:eastAsia="zh-CN"/>
        </w:rPr>
        <w:t>предварительная регистрация</w:t>
      </w:r>
      <w:r w:rsidRPr="00366C1F">
        <w:rPr>
          <w:rFonts w:eastAsia="SimSun"/>
          <w:b/>
          <w:u w:val="single"/>
          <w:lang w:eastAsia="zh-CN"/>
        </w:rPr>
        <w:t>:</w:t>
      </w:r>
      <w:r w:rsidRPr="00366C1F">
        <w:rPr>
          <w:rFonts w:eastAsia="SimSun"/>
          <w:b/>
          <w:sz w:val="28"/>
          <w:szCs w:val="28"/>
          <w:u w:val="single"/>
          <w:lang w:eastAsia="zh-CN"/>
        </w:rPr>
        <w:t xml:space="preserve"> </w:t>
      </w:r>
      <w:r w:rsidRPr="00366C1F">
        <w:rPr>
          <w:rFonts w:eastAsia="SimSun"/>
          <w:b/>
          <w:noProof/>
          <w:sz w:val="28"/>
          <w:szCs w:val="28"/>
          <w:highlight w:val="yellow"/>
        </w:rPr>
        <w:drawing>
          <wp:inline distT="0" distB="0" distL="0" distR="0">
            <wp:extent cx="2457450" cy="1619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7450" cy="161925"/>
                    </a:xfrm>
                    <a:prstGeom prst="rect">
                      <a:avLst/>
                    </a:prstGeom>
                    <a:noFill/>
                    <a:ln>
                      <a:noFill/>
                    </a:ln>
                  </pic:spPr>
                </pic:pic>
              </a:graphicData>
            </a:graphic>
          </wp:inline>
        </w:drawing>
      </w:r>
      <w:r w:rsidRPr="00366C1F">
        <w:rPr>
          <w:rFonts w:eastAsia="SimSun"/>
          <w:color w:val="000000"/>
          <w:sz w:val="16"/>
          <w:szCs w:val="16"/>
          <w:lang w:eastAsia="zh-CN"/>
        </w:rPr>
        <w:t>(указать ФИО, дата обучения, реквизиты)</w:t>
      </w:r>
      <w:r w:rsidRPr="00366C1F">
        <w:rPr>
          <w:rFonts w:eastAsia="SimSun"/>
          <w:sz w:val="16"/>
          <w:szCs w:val="16"/>
          <w:lang w:eastAsia="zh-CN"/>
        </w:rPr>
        <w:t xml:space="preserve"> </w:t>
      </w:r>
    </w:p>
    <w:p w:rsidR="00696D67" w:rsidRPr="00366C1F" w:rsidRDefault="00696D67" w:rsidP="00696D67">
      <w:pPr>
        <w:tabs>
          <w:tab w:val="left" w:pos="0"/>
          <w:tab w:val="left" w:pos="142"/>
          <w:tab w:val="left" w:pos="300"/>
          <w:tab w:val="left" w:pos="4240"/>
          <w:tab w:val="center" w:pos="5386"/>
        </w:tabs>
        <w:spacing w:line="216" w:lineRule="auto"/>
        <w:jc w:val="center"/>
        <w:rPr>
          <w:b/>
          <w:bCs/>
          <w:sz w:val="16"/>
          <w:szCs w:val="16"/>
        </w:rPr>
      </w:pPr>
      <w:r w:rsidRPr="00366C1F">
        <w:rPr>
          <w:rFonts w:eastAsia="SimSun"/>
          <w:b/>
          <w:lang w:eastAsia="zh-CN"/>
        </w:rPr>
        <w:t>8(383)</w:t>
      </w:r>
      <w:r w:rsidRPr="00366C1F">
        <w:rPr>
          <w:rFonts w:eastAsia="SimSun"/>
          <w:lang w:eastAsia="zh-CN"/>
        </w:rPr>
        <w:t>–</w:t>
      </w:r>
      <w:r w:rsidRPr="00366C1F">
        <w:rPr>
          <w:rFonts w:eastAsia="SimSun"/>
          <w:b/>
          <w:lang w:eastAsia="zh-CN"/>
        </w:rPr>
        <w:t>209-26-61, 89139364490, 89139442664</w:t>
      </w:r>
      <w:r w:rsidRPr="00366C1F">
        <w:rPr>
          <w:rFonts w:eastAsia="SimSun"/>
          <w:b/>
          <w:sz w:val="20"/>
          <w:szCs w:val="20"/>
          <w:lang w:eastAsia="zh-CN"/>
        </w:rPr>
        <w:t xml:space="preserve">  или  на сайте </w:t>
      </w:r>
      <w:r w:rsidRPr="00366C1F">
        <w:rPr>
          <w:b/>
          <w:bCs/>
          <w:noProof/>
          <w:sz w:val="16"/>
          <w:szCs w:val="16"/>
        </w:rPr>
        <w:drawing>
          <wp:inline distT="0" distB="0" distL="0" distR="0">
            <wp:extent cx="1590675" cy="190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190500"/>
                    </a:xfrm>
                    <a:prstGeom prst="rect">
                      <a:avLst/>
                    </a:prstGeom>
                    <a:noFill/>
                    <a:ln>
                      <a:noFill/>
                    </a:ln>
                  </pic:spPr>
                </pic:pic>
              </a:graphicData>
            </a:graphic>
          </wp:inline>
        </w:drawing>
      </w:r>
    </w:p>
    <w:p w:rsidR="00696D67" w:rsidRPr="00366C1F" w:rsidRDefault="00696D67" w:rsidP="00696D67">
      <w:pPr>
        <w:tabs>
          <w:tab w:val="left" w:pos="0"/>
          <w:tab w:val="left" w:pos="142"/>
          <w:tab w:val="left" w:pos="300"/>
          <w:tab w:val="left" w:pos="4240"/>
          <w:tab w:val="center" w:pos="5386"/>
        </w:tabs>
        <w:spacing w:line="216" w:lineRule="auto"/>
        <w:rPr>
          <w:b/>
          <w:bCs/>
          <w:color w:val="FF0000"/>
          <w:sz w:val="20"/>
          <w:szCs w:val="20"/>
          <w:u w:val="single"/>
        </w:rPr>
      </w:pPr>
    </w:p>
    <w:p w:rsidR="00696D67" w:rsidRPr="008B1116" w:rsidRDefault="00696D67" w:rsidP="008B1116">
      <w:pPr>
        <w:tabs>
          <w:tab w:val="left" w:pos="0"/>
          <w:tab w:val="left" w:pos="142"/>
          <w:tab w:val="left" w:pos="300"/>
          <w:tab w:val="left" w:pos="4240"/>
          <w:tab w:val="center" w:pos="5386"/>
        </w:tabs>
        <w:spacing w:line="216" w:lineRule="auto"/>
        <w:jc w:val="center"/>
        <w:rPr>
          <w:b/>
          <w:bCs/>
          <w:color w:val="FF0000"/>
          <w:sz w:val="20"/>
          <w:szCs w:val="20"/>
          <w:u w:val="single"/>
        </w:rPr>
      </w:pPr>
      <w:r w:rsidRPr="00366C1F">
        <w:rPr>
          <w:b/>
          <w:bCs/>
          <w:color w:val="FF0000"/>
          <w:sz w:val="20"/>
          <w:szCs w:val="20"/>
          <w:u w:val="single"/>
        </w:rPr>
        <w:t>КНИГИ</w:t>
      </w:r>
      <w:r w:rsidR="008B1116">
        <w:rPr>
          <w:b/>
          <w:bCs/>
          <w:color w:val="FF0000"/>
          <w:sz w:val="20"/>
          <w:szCs w:val="20"/>
          <w:u w:val="single"/>
        </w:rPr>
        <w:t xml:space="preserve">, ВХОДЯЩИЕ В СТОИМОСТЬ </w:t>
      </w:r>
      <w:r w:rsidRPr="00366C1F">
        <w:rPr>
          <w:b/>
          <w:bCs/>
          <w:color w:val="FF0000"/>
          <w:sz w:val="20"/>
          <w:szCs w:val="20"/>
        </w:rPr>
        <w:t xml:space="preserve">- </w:t>
      </w:r>
      <w:r>
        <w:rPr>
          <w:b/>
          <w:bCs/>
          <w:color w:val="FF0000"/>
          <w:sz w:val="20"/>
          <w:szCs w:val="20"/>
        </w:rPr>
        <w:t>любая из нижеперечисленных на выбор 1 шт.</w:t>
      </w:r>
    </w:p>
    <w:p w:rsidR="00696D67" w:rsidRPr="00366C1F" w:rsidRDefault="00696D67" w:rsidP="00696D67">
      <w:pPr>
        <w:tabs>
          <w:tab w:val="left" w:pos="0"/>
          <w:tab w:val="left" w:pos="142"/>
          <w:tab w:val="left" w:pos="300"/>
          <w:tab w:val="left" w:pos="4240"/>
          <w:tab w:val="center" w:pos="5386"/>
        </w:tabs>
        <w:spacing w:line="216" w:lineRule="auto"/>
        <w:rPr>
          <w:b/>
          <w:bCs/>
          <w:sz w:val="20"/>
          <w:szCs w:val="20"/>
          <w:u w:val="single"/>
        </w:rPr>
      </w:pPr>
    </w:p>
    <w:p w:rsidR="00696D67" w:rsidRPr="00366C1F" w:rsidRDefault="00696D67" w:rsidP="00696D67">
      <w:pPr>
        <w:tabs>
          <w:tab w:val="left" w:pos="0"/>
          <w:tab w:val="left" w:pos="142"/>
          <w:tab w:val="left" w:pos="300"/>
          <w:tab w:val="left" w:pos="4240"/>
          <w:tab w:val="center" w:pos="5386"/>
        </w:tabs>
        <w:spacing w:line="216" w:lineRule="auto"/>
        <w:jc w:val="center"/>
        <w:rPr>
          <w:b/>
          <w:bCs/>
          <w:color w:val="FF0000"/>
          <w:sz w:val="28"/>
          <w:szCs w:val="28"/>
          <w:u w:val="single"/>
        </w:rPr>
      </w:pPr>
      <w:r w:rsidRPr="00366C1F">
        <w:rPr>
          <w:noProof/>
          <w:color w:val="FF0000"/>
          <w:sz w:val="28"/>
          <w:szCs w:val="28"/>
        </w:rPr>
        <w:drawing>
          <wp:anchor distT="0" distB="0" distL="114300" distR="114300" simplePos="0" relativeHeight="251717632" behindDoc="1" locked="0" layoutInCell="1" allowOverlap="1">
            <wp:simplePos x="0" y="0"/>
            <wp:positionH relativeFrom="column">
              <wp:posOffset>15678150</wp:posOffset>
            </wp:positionH>
            <wp:positionV relativeFrom="paragraph">
              <wp:posOffset>3333750</wp:posOffset>
            </wp:positionV>
            <wp:extent cx="385445" cy="551815"/>
            <wp:effectExtent l="0" t="0" r="0" b="635"/>
            <wp:wrapNone/>
            <wp:docPr id="29" name="Рисунок 29" descr="Описание: http://www.myisl.ru/image/origin/10/40/kniz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myisl.ru/image/origin/10/40/knizhk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5445"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C1F">
        <w:rPr>
          <w:b/>
          <w:bCs/>
          <w:color w:val="FF0000"/>
          <w:sz w:val="28"/>
          <w:szCs w:val="28"/>
          <w:u w:val="single"/>
        </w:rPr>
        <w:t>Книги в продаже на семинаре (от 100-</w:t>
      </w:r>
      <w:r>
        <w:rPr>
          <w:b/>
          <w:bCs/>
          <w:color w:val="FF0000"/>
          <w:sz w:val="28"/>
          <w:szCs w:val="28"/>
          <w:u w:val="single"/>
        </w:rPr>
        <w:t>350</w:t>
      </w:r>
      <w:r w:rsidRPr="00366C1F">
        <w:rPr>
          <w:b/>
          <w:bCs/>
          <w:color w:val="FF0000"/>
          <w:sz w:val="28"/>
          <w:szCs w:val="28"/>
          <w:u w:val="single"/>
        </w:rPr>
        <w:t xml:space="preserve"> руб)</w:t>
      </w:r>
    </w:p>
    <w:p w:rsidR="00696D67" w:rsidRPr="00366C1F" w:rsidRDefault="00696D67" w:rsidP="00696D67">
      <w:pPr>
        <w:tabs>
          <w:tab w:val="left" w:pos="0"/>
          <w:tab w:val="left" w:pos="142"/>
          <w:tab w:val="left" w:pos="300"/>
          <w:tab w:val="left" w:pos="4240"/>
          <w:tab w:val="center" w:pos="5386"/>
        </w:tabs>
        <w:spacing w:line="216" w:lineRule="auto"/>
        <w:jc w:val="center"/>
        <w:rPr>
          <w:b/>
          <w:bCs/>
          <w:color w:val="FF0000"/>
          <w:sz w:val="28"/>
          <w:szCs w:val="28"/>
          <w:u w:val="single"/>
        </w:rPr>
      </w:pPr>
    </w:p>
    <w:p w:rsidR="00696D67" w:rsidRPr="00366C1F" w:rsidRDefault="00696D67" w:rsidP="00696D67">
      <w:pPr>
        <w:tabs>
          <w:tab w:val="left" w:pos="0"/>
          <w:tab w:val="left" w:pos="142"/>
          <w:tab w:val="left" w:pos="300"/>
          <w:tab w:val="left" w:pos="4240"/>
          <w:tab w:val="center" w:pos="5386"/>
        </w:tabs>
        <w:spacing w:line="216" w:lineRule="auto"/>
        <w:jc w:val="center"/>
        <w:rPr>
          <w:b/>
          <w:bCs/>
          <w:sz w:val="20"/>
          <w:szCs w:val="20"/>
          <w:u w:val="single"/>
        </w:rPr>
      </w:pPr>
      <w:r w:rsidRPr="00366C1F">
        <w:rPr>
          <w:noProof/>
        </w:rPr>
        <w:drawing>
          <wp:anchor distT="0" distB="0" distL="114300" distR="114300" simplePos="0" relativeHeight="251707392" behindDoc="1" locked="0" layoutInCell="1" allowOverlap="1" wp14:anchorId="6D6911A9" wp14:editId="72D77A86">
            <wp:simplePos x="0" y="0"/>
            <wp:positionH relativeFrom="column">
              <wp:posOffset>2211705</wp:posOffset>
            </wp:positionH>
            <wp:positionV relativeFrom="paragraph">
              <wp:posOffset>78740</wp:posOffset>
            </wp:positionV>
            <wp:extent cx="746125" cy="1119505"/>
            <wp:effectExtent l="0" t="0" r="0" b="4445"/>
            <wp:wrapTight wrapText="bothSides">
              <wp:wrapPolygon edited="0">
                <wp:start x="0" y="0"/>
                <wp:lineTo x="0" y="21318"/>
                <wp:lineTo x="20957" y="21318"/>
                <wp:lineTo x="20957" y="0"/>
                <wp:lineTo x="0" y="0"/>
              </wp:wrapPolygon>
            </wp:wrapTight>
            <wp:docPr id="28" name="Рисунок 28" descr="НОРМИРОВАНИЕ ТРУДА  Практические рекомендации по разработке и внедрению системы нормирования тру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ОРМИРОВАНИЕ ТРУДА  Практические рекомендации по разработке и внедрению системы нормирования труда"/>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746125" cy="1119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C1F">
        <w:rPr>
          <w:noProof/>
        </w:rPr>
        <w:drawing>
          <wp:anchor distT="0" distB="0" distL="114300" distR="114300" simplePos="0" relativeHeight="251706368" behindDoc="1" locked="0" layoutInCell="1" allowOverlap="1" wp14:anchorId="4F8469E1" wp14:editId="25DEB8AD">
            <wp:simplePos x="0" y="0"/>
            <wp:positionH relativeFrom="column">
              <wp:posOffset>1270000</wp:posOffset>
            </wp:positionH>
            <wp:positionV relativeFrom="paragraph">
              <wp:posOffset>43180</wp:posOffset>
            </wp:positionV>
            <wp:extent cx="781050" cy="1171575"/>
            <wp:effectExtent l="0" t="0" r="0" b="9525"/>
            <wp:wrapTight wrapText="bothSides">
              <wp:wrapPolygon edited="0">
                <wp:start x="0" y="0"/>
                <wp:lineTo x="0" y="21424"/>
                <wp:lineTo x="21073" y="21424"/>
                <wp:lineTo x="21073" y="0"/>
                <wp:lineTo x="0" y="0"/>
              </wp:wrapPolygon>
            </wp:wrapTight>
            <wp:docPr id="27" name="Рисунок 27" descr="ПРОВЕРКИ ГОСУДАРСТВЕННОЙ ИНСПЕКЦИИ ТРУДА. Основы безопасной работы для кадровика. Издание 4-е, дополненн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ОВЕРКИ ГОСУДАРСТВЕННОЙ ИНСПЕКЦИИ ТРУДА. Основы безопасной работы для кадровика. Издание 4-е, дополненное"/>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78105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C1F">
        <w:rPr>
          <w:noProof/>
        </w:rPr>
        <w:drawing>
          <wp:anchor distT="0" distB="0" distL="114300" distR="114300" simplePos="0" relativeHeight="251708416" behindDoc="1" locked="0" layoutInCell="1" allowOverlap="1" wp14:anchorId="6C5F99D0" wp14:editId="2A9CC004">
            <wp:simplePos x="0" y="0"/>
            <wp:positionH relativeFrom="column">
              <wp:posOffset>297180</wp:posOffset>
            </wp:positionH>
            <wp:positionV relativeFrom="paragraph">
              <wp:posOffset>8255</wp:posOffset>
            </wp:positionV>
            <wp:extent cx="800100" cy="1189990"/>
            <wp:effectExtent l="0" t="0" r="0" b="0"/>
            <wp:wrapTight wrapText="bothSides">
              <wp:wrapPolygon edited="0">
                <wp:start x="0" y="0"/>
                <wp:lineTo x="0" y="21093"/>
                <wp:lineTo x="21086" y="21093"/>
                <wp:lineTo x="21086" y="0"/>
                <wp:lineTo x="0" y="0"/>
              </wp:wrapPolygon>
            </wp:wrapTight>
            <wp:docPr id="26" name="Рисунок 26" descr="ОФОРМЛЕНИЕ ПРИЕМА НА РАБОТУ. Правила оформления документов. Издание 3-е, дополненн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ФОРМЛЕНИЕ ПРИЕМА НА РАБОТУ. Правила оформления документов. Издание 3-е, дополненное"/>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800100" cy="1189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C1F">
        <w:rPr>
          <w:noProof/>
        </w:rPr>
        <w:drawing>
          <wp:anchor distT="0" distB="0" distL="114300" distR="114300" simplePos="0" relativeHeight="251709440" behindDoc="1" locked="0" layoutInCell="1" allowOverlap="1" wp14:anchorId="5A7F323E" wp14:editId="5CB757BA">
            <wp:simplePos x="0" y="0"/>
            <wp:positionH relativeFrom="column">
              <wp:posOffset>3193415</wp:posOffset>
            </wp:positionH>
            <wp:positionV relativeFrom="paragraph">
              <wp:posOffset>43180</wp:posOffset>
            </wp:positionV>
            <wp:extent cx="748030" cy="1122045"/>
            <wp:effectExtent l="0" t="0" r="0" b="1905"/>
            <wp:wrapTight wrapText="bothSides">
              <wp:wrapPolygon edited="0">
                <wp:start x="0" y="0"/>
                <wp:lineTo x="0" y="21270"/>
                <wp:lineTo x="20903" y="21270"/>
                <wp:lineTo x="20903" y="0"/>
                <wp:lineTo x="0" y="0"/>
              </wp:wrapPolygon>
            </wp:wrapTight>
            <wp:docPr id="25" name="Рисунок 25" descr="http://www.myisl.ru/image/thumbOnDemand/bookImage/10/40/20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yisl.ru/image/thumbOnDemand/bookImage/10/40/20182.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748030"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C1F">
        <w:rPr>
          <w:rFonts w:eastAsia="SimSun"/>
          <w:noProof/>
          <w:sz w:val="20"/>
          <w:szCs w:val="20"/>
        </w:rPr>
        <w:drawing>
          <wp:anchor distT="0" distB="0" distL="114300" distR="114300" simplePos="0" relativeHeight="251719680" behindDoc="1" locked="0" layoutInCell="1" allowOverlap="1" wp14:anchorId="00AD674C" wp14:editId="1760713B">
            <wp:simplePos x="0" y="0"/>
            <wp:positionH relativeFrom="column">
              <wp:posOffset>4117340</wp:posOffset>
            </wp:positionH>
            <wp:positionV relativeFrom="paragraph">
              <wp:posOffset>8255</wp:posOffset>
            </wp:positionV>
            <wp:extent cx="802005" cy="1203325"/>
            <wp:effectExtent l="0" t="0" r="0" b="0"/>
            <wp:wrapTight wrapText="bothSides">
              <wp:wrapPolygon edited="0">
                <wp:start x="0" y="0"/>
                <wp:lineTo x="0" y="21201"/>
                <wp:lineTo x="21036" y="21201"/>
                <wp:lineTo x="21036" y="0"/>
                <wp:lineTo x="0" y="0"/>
              </wp:wrapPolygon>
            </wp:wrapTight>
            <wp:docPr id="24" name="Рисунок 24" descr="20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018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02005" cy="1203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C1F">
        <w:rPr>
          <w:rFonts w:eastAsia="SimSun"/>
          <w:b/>
          <w:noProof/>
          <w:sz w:val="20"/>
          <w:szCs w:val="20"/>
        </w:rPr>
        <w:drawing>
          <wp:anchor distT="0" distB="0" distL="114300" distR="114300" simplePos="0" relativeHeight="251718656" behindDoc="1" locked="0" layoutInCell="1" allowOverlap="1" wp14:anchorId="69E494C3" wp14:editId="012BE841">
            <wp:simplePos x="0" y="0"/>
            <wp:positionH relativeFrom="column">
              <wp:posOffset>6023610</wp:posOffset>
            </wp:positionH>
            <wp:positionV relativeFrom="paragraph">
              <wp:posOffset>43180</wp:posOffset>
            </wp:positionV>
            <wp:extent cx="809625" cy="1212850"/>
            <wp:effectExtent l="19050" t="19050" r="28575" b="25400"/>
            <wp:wrapTight wrapText="bothSides">
              <wp:wrapPolygon edited="0">
                <wp:start x="-508" y="-339"/>
                <wp:lineTo x="-508" y="21713"/>
                <wp:lineTo x="21854" y="21713"/>
                <wp:lineTo x="21854" y="-339"/>
                <wp:lineTo x="-508" y="-339"/>
              </wp:wrapPolygon>
            </wp:wrapTight>
            <wp:docPr id="23" name="Рисунок 23" descr="Обложка Отпуск 2019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Обложка Отпуск 2019 МАЛ"/>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09625" cy="1212850"/>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366C1F">
        <w:rPr>
          <w:rFonts w:eastAsia="SimSun"/>
          <w:noProof/>
          <w:sz w:val="20"/>
          <w:szCs w:val="20"/>
        </w:rPr>
        <w:drawing>
          <wp:anchor distT="0" distB="0" distL="114300" distR="114300" simplePos="0" relativeHeight="251720704" behindDoc="1" locked="0" layoutInCell="1" allowOverlap="1" wp14:anchorId="0C79B486" wp14:editId="340F20EB">
            <wp:simplePos x="0" y="0"/>
            <wp:positionH relativeFrom="column">
              <wp:posOffset>4984750</wp:posOffset>
            </wp:positionH>
            <wp:positionV relativeFrom="paragraph">
              <wp:posOffset>8255</wp:posOffset>
            </wp:positionV>
            <wp:extent cx="816610" cy="1223010"/>
            <wp:effectExtent l="0" t="0" r="2540" b="0"/>
            <wp:wrapTight wrapText="bothSides">
              <wp:wrapPolygon edited="0">
                <wp:start x="0" y="0"/>
                <wp:lineTo x="0" y="21196"/>
                <wp:lineTo x="21163" y="21196"/>
                <wp:lineTo x="21163" y="0"/>
                <wp:lineTo x="0" y="0"/>
              </wp:wrapPolygon>
            </wp:wrapTight>
            <wp:docPr id="22" name="Рисунок 22" descr="Оплата труда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лата труда МАЛ"/>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16610" cy="1223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6D67" w:rsidRPr="00366C1F" w:rsidRDefault="008B1116" w:rsidP="00696D67">
      <w:pPr>
        <w:tabs>
          <w:tab w:val="left" w:pos="0"/>
          <w:tab w:val="left" w:pos="142"/>
          <w:tab w:val="left" w:pos="300"/>
          <w:tab w:val="left" w:pos="4240"/>
          <w:tab w:val="center" w:pos="5386"/>
        </w:tabs>
        <w:spacing w:line="216" w:lineRule="auto"/>
      </w:pPr>
      <w:r w:rsidRPr="00366C1F">
        <w:rPr>
          <w:noProof/>
        </w:rPr>
        <w:drawing>
          <wp:anchor distT="0" distB="0" distL="114300" distR="114300" simplePos="0" relativeHeight="251724800" behindDoc="1" locked="0" layoutInCell="1" allowOverlap="1" wp14:anchorId="0CC733E1" wp14:editId="511DE40D">
            <wp:simplePos x="0" y="0"/>
            <wp:positionH relativeFrom="column">
              <wp:posOffset>951865</wp:posOffset>
            </wp:positionH>
            <wp:positionV relativeFrom="paragraph">
              <wp:posOffset>27940</wp:posOffset>
            </wp:positionV>
            <wp:extent cx="729615" cy="1087755"/>
            <wp:effectExtent l="0" t="0" r="0" b="0"/>
            <wp:wrapTight wrapText="bothSides">
              <wp:wrapPolygon edited="0">
                <wp:start x="0" y="0"/>
                <wp:lineTo x="0" y="21184"/>
                <wp:lineTo x="20867" y="21184"/>
                <wp:lineTo x="20867" y="0"/>
                <wp:lineTo x="0"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29615"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C1F">
        <w:rPr>
          <w:noProof/>
        </w:rPr>
        <w:drawing>
          <wp:anchor distT="0" distB="0" distL="114300" distR="114300" simplePos="0" relativeHeight="251721728" behindDoc="1" locked="0" layoutInCell="1" allowOverlap="1" wp14:anchorId="5FD21723" wp14:editId="19CE7B80">
            <wp:simplePos x="0" y="0"/>
            <wp:positionH relativeFrom="margin">
              <wp:align>center</wp:align>
            </wp:positionH>
            <wp:positionV relativeFrom="paragraph">
              <wp:posOffset>38735</wp:posOffset>
            </wp:positionV>
            <wp:extent cx="971550" cy="1452245"/>
            <wp:effectExtent l="19050" t="19050" r="19050" b="14605"/>
            <wp:wrapTight wrapText="bothSides">
              <wp:wrapPolygon edited="0">
                <wp:start x="-424" y="-283"/>
                <wp:lineTo x="-424" y="21534"/>
                <wp:lineTo x="21600" y="21534"/>
                <wp:lineTo x="21600" y="-283"/>
                <wp:lineTo x="-424" y="-283"/>
              </wp:wrapPolygon>
            </wp:wrapTight>
            <wp:docPr id="18" name="Рисунок 18" descr="Трудовой договор 2019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Трудовой договор 2019 МАЛ"/>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71550" cy="1452245"/>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366C1F">
        <w:rPr>
          <w:noProof/>
        </w:rPr>
        <w:drawing>
          <wp:anchor distT="0" distB="0" distL="114300" distR="114300" simplePos="0" relativeHeight="251722752" behindDoc="1" locked="0" layoutInCell="1" allowOverlap="1" wp14:anchorId="2164928D" wp14:editId="2A56F5C7">
            <wp:simplePos x="0" y="0"/>
            <wp:positionH relativeFrom="column">
              <wp:posOffset>4343400</wp:posOffset>
            </wp:positionH>
            <wp:positionV relativeFrom="paragraph">
              <wp:posOffset>160655</wp:posOffset>
            </wp:positionV>
            <wp:extent cx="962660" cy="1454150"/>
            <wp:effectExtent l="19050" t="19050" r="27940" b="12700"/>
            <wp:wrapTight wrapText="bothSides">
              <wp:wrapPolygon edited="0">
                <wp:start x="-427" y="-283"/>
                <wp:lineTo x="-427" y="21506"/>
                <wp:lineTo x="21799" y="21506"/>
                <wp:lineTo x="21799" y="-283"/>
                <wp:lineTo x="-427" y="-283"/>
              </wp:wrapPolygon>
            </wp:wrapTight>
            <wp:docPr id="19" name="Рисунок 19" descr="Обложка Увольнение 2019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Обложка Увольнение 2019 мал"/>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62660" cy="1454150"/>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696D67" w:rsidRPr="00366C1F">
        <w:t xml:space="preserve"> </w:t>
      </w:r>
    </w:p>
    <w:p w:rsidR="00696D67" w:rsidRPr="00366C1F" w:rsidRDefault="008B1116" w:rsidP="00696D67">
      <w:pPr>
        <w:tabs>
          <w:tab w:val="left" w:pos="0"/>
          <w:tab w:val="left" w:pos="142"/>
          <w:tab w:val="left" w:pos="300"/>
          <w:tab w:val="left" w:pos="4240"/>
          <w:tab w:val="center" w:pos="5386"/>
        </w:tabs>
        <w:spacing w:line="216" w:lineRule="auto"/>
        <w:jc w:val="center"/>
      </w:pPr>
      <w:r w:rsidRPr="00891676">
        <w:rPr>
          <w:noProof/>
        </w:rPr>
        <w:drawing>
          <wp:anchor distT="0" distB="0" distL="114300" distR="114300" simplePos="0" relativeHeight="251759616" behindDoc="1" locked="0" layoutInCell="1" allowOverlap="1" wp14:anchorId="74F743A4" wp14:editId="4CEAE7B5">
            <wp:simplePos x="0" y="0"/>
            <wp:positionH relativeFrom="column">
              <wp:posOffset>173355</wp:posOffset>
            </wp:positionH>
            <wp:positionV relativeFrom="paragraph">
              <wp:posOffset>10795</wp:posOffset>
            </wp:positionV>
            <wp:extent cx="733425" cy="1085850"/>
            <wp:effectExtent l="0" t="0" r="9525" b="0"/>
            <wp:wrapNone/>
            <wp:docPr id="1" name="Рисунок 1" descr="ПЕРЕЧЕНЬ АРХИВНЫХ ДОКУМЕНТОВ. С указанием сроков их хранения и инструкция по его применению. Приказы Росархива от 20.12.2019 № 236 и №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ЕРЕЧЕНЬ АРХИВНЫХ ДОКУМЕНТОВ. С указанием сроков их хранения и инструкция по его применению. Приказы Росархива от 20.12.2019 № 236 и № 23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3342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C1F">
        <w:rPr>
          <w:noProof/>
        </w:rPr>
        <w:drawing>
          <wp:anchor distT="0" distB="0" distL="114300" distR="114300" simplePos="0" relativeHeight="251723776" behindDoc="1" locked="0" layoutInCell="1" allowOverlap="1" wp14:anchorId="5585B3AF" wp14:editId="054B2788">
            <wp:simplePos x="0" y="0"/>
            <wp:positionH relativeFrom="column">
              <wp:posOffset>1905635</wp:posOffset>
            </wp:positionH>
            <wp:positionV relativeFrom="paragraph">
              <wp:posOffset>8255</wp:posOffset>
            </wp:positionV>
            <wp:extent cx="775970" cy="1129030"/>
            <wp:effectExtent l="0" t="0" r="5080" b="0"/>
            <wp:wrapTight wrapText="bothSides">
              <wp:wrapPolygon edited="0">
                <wp:start x="0" y="0"/>
                <wp:lineTo x="0" y="21138"/>
                <wp:lineTo x="21211" y="21138"/>
                <wp:lineTo x="21211" y="0"/>
                <wp:lineTo x="0" y="0"/>
              </wp:wrapPolygon>
            </wp:wrapTight>
            <wp:docPr id="15" name="Рисунок 15" descr="http://www.myisl.ru/image/thumbOnDemand/bookImage/10/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yisl.ru/image/thumbOnDemand/bookImage/10/40/3.jpg"/>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775970" cy="1129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C1F">
        <w:rPr>
          <w:noProof/>
        </w:rPr>
        <w:drawing>
          <wp:anchor distT="0" distB="0" distL="114300" distR="114300" simplePos="0" relativeHeight="251725824" behindDoc="1" locked="0" layoutInCell="1" allowOverlap="1" wp14:anchorId="2F382F8D" wp14:editId="1984EEF8">
            <wp:simplePos x="0" y="0"/>
            <wp:positionH relativeFrom="column">
              <wp:posOffset>5636260</wp:posOffset>
            </wp:positionH>
            <wp:positionV relativeFrom="paragraph">
              <wp:posOffset>11430</wp:posOffset>
            </wp:positionV>
            <wp:extent cx="1318895" cy="1456690"/>
            <wp:effectExtent l="0" t="0" r="0" b="0"/>
            <wp:wrapTight wrapText="bothSides">
              <wp:wrapPolygon edited="0">
                <wp:start x="0" y="0"/>
                <wp:lineTo x="0" y="21186"/>
                <wp:lineTo x="21215" y="21186"/>
                <wp:lineTo x="21215" y="0"/>
                <wp:lineTo x="0" y="0"/>
              </wp:wrapPolygon>
            </wp:wrapTight>
            <wp:docPr id="16" name="Рисунок 16" descr="http://www.myisl.ru/image/origin/10/40/2019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yisl.ru/image/origin/10/40/2019mal.jpg"/>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1318895" cy="1456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6D67" w:rsidRPr="00366C1F" w:rsidRDefault="00696D67" w:rsidP="00696D67">
      <w:pPr>
        <w:tabs>
          <w:tab w:val="left" w:pos="0"/>
          <w:tab w:val="left" w:pos="142"/>
          <w:tab w:val="left" w:pos="300"/>
          <w:tab w:val="left" w:pos="4240"/>
          <w:tab w:val="center" w:pos="5386"/>
        </w:tabs>
        <w:spacing w:line="216" w:lineRule="auto"/>
        <w:jc w:val="center"/>
      </w:pPr>
      <w:r w:rsidRPr="00366C1F">
        <w:rPr>
          <w:noProof/>
        </w:rPr>
        <w:drawing>
          <wp:anchor distT="0" distB="0" distL="114300" distR="114300" simplePos="0" relativeHeight="251710464" behindDoc="1" locked="0" layoutInCell="1" allowOverlap="1" wp14:anchorId="72A106F3" wp14:editId="26949AA8">
            <wp:simplePos x="0" y="0"/>
            <wp:positionH relativeFrom="column">
              <wp:posOffset>15678150</wp:posOffset>
            </wp:positionH>
            <wp:positionV relativeFrom="paragraph">
              <wp:posOffset>3333750</wp:posOffset>
            </wp:positionV>
            <wp:extent cx="385445" cy="551815"/>
            <wp:effectExtent l="0" t="0" r="0" b="635"/>
            <wp:wrapNone/>
            <wp:docPr id="21" name="Рисунок 21" descr="Описание: http://www.myisl.ru/image/origin/10/40/kniz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myisl.ru/image/origin/10/40/knizhk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5445"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C1F">
        <w:rPr>
          <w:noProof/>
        </w:rPr>
        <w:drawing>
          <wp:anchor distT="0" distB="0" distL="114300" distR="114300" simplePos="0" relativeHeight="251711488" behindDoc="1" locked="0" layoutInCell="1" allowOverlap="1" wp14:anchorId="2DFDD49B" wp14:editId="7DD21346">
            <wp:simplePos x="0" y="0"/>
            <wp:positionH relativeFrom="column">
              <wp:posOffset>15678150</wp:posOffset>
            </wp:positionH>
            <wp:positionV relativeFrom="paragraph">
              <wp:posOffset>3333750</wp:posOffset>
            </wp:positionV>
            <wp:extent cx="385445" cy="551815"/>
            <wp:effectExtent l="0" t="0" r="0" b="635"/>
            <wp:wrapNone/>
            <wp:docPr id="20" name="Рисунок 20" descr="Описание: http://www.myisl.ru/image/origin/10/40/kniz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myisl.ru/image/origin/10/40/knizhk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5445" cy="551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6D67" w:rsidRPr="00366C1F" w:rsidRDefault="00696D67" w:rsidP="00696D67">
      <w:pPr>
        <w:tabs>
          <w:tab w:val="left" w:pos="0"/>
          <w:tab w:val="left" w:pos="142"/>
          <w:tab w:val="left" w:pos="300"/>
          <w:tab w:val="left" w:pos="4240"/>
          <w:tab w:val="center" w:pos="5386"/>
        </w:tabs>
        <w:spacing w:line="216" w:lineRule="auto"/>
        <w:jc w:val="center"/>
        <w:rPr>
          <w:rFonts w:eastAsia="SimSun"/>
          <w:b/>
          <w:sz w:val="20"/>
          <w:szCs w:val="20"/>
          <w:lang w:eastAsia="zh-CN"/>
        </w:rPr>
      </w:pPr>
    </w:p>
    <w:p w:rsidR="00696D67" w:rsidRPr="00366C1F" w:rsidRDefault="00696D67" w:rsidP="00696D67">
      <w:pPr>
        <w:rPr>
          <w:rFonts w:eastAsia="SimSun"/>
          <w:sz w:val="20"/>
          <w:szCs w:val="20"/>
          <w:lang w:eastAsia="zh-CN"/>
        </w:rPr>
      </w:pPr>
    </w:p>
    <w:p w:rsidR="00696D67" w:rsidRPr="00366C1F" w:rsidRDefault="00696D67" w:rsidP="00696D67">
      <w:pPr>
        <w:rPr>
          <w:rFonts w:eastAsia="SimSun"/>
          <w:sz w:val="20"/>
          <w:szCs w:val="20"/>
          <w:lang w:eastAsia="zh-CN"/>
        </w:rPr>
      </w:pPr>
    </w:p>
    <w:p w:rsidR="00696D67" w:rsidRPr="00366C1F" w:rsidRDefault="00696D67" w:rsidP="00696D67">
      <w:pPr>
        <w:rPr>
          <w:rFonts w:eastAsia="SimSun"/>
          <w:sz w:val="20"/>
          <w:szCs w:val="20"/>
          <w:lang w:eastAsia="zh-CN"/>
        </w:rPr>
      </w:pPr>
    </w:p>
    <w:p w:rsidR="00696D67" w:rsidRPr="00366C1F" w:rsidRDefault="00696D67" w:rsidP="00696D67">
      <w:pPr>
        <w:rPr>
          <w:rFonts w:eastAsia="SimSun"/>
          <w:sz w:val="20"/>
          <w:szCs w:val="20"/>
          <w:lang w:eastAsia="zh-CN"/>
        </w:rPr>
      </w:pPr>
    </w:p>
    <w:p w:rsidR="00696D67" w:rsidRPr="00366C1F" w:rsidRDefault="00696D67" w:rsidP="00696D67">
      <w:pPr>
        <w:rPr>
          <w:b/>
          <w:color w:val="FF0000"/>
        </w:rPr>
      </w:pPr>
    </w:p>
    <w:p w:rsidR="00696D67" w:rsidRPr="00366C1F" w:rsidRDefault="00696D67" w:rsidP="00696D67">
      <w:pPr>
        <w:rPr>
          <w:rFonts w:eastAsia="SimSun"/>
          <w:sz w:val="20"/>
          <w:szCs w:val="20"/>
          <w:lang w:eastAsia="zh-CN"/>
        </w:rPr>
      </w:pPr>
    </w:p>
    <w:p w:rsidR="00696D67" w:rsidRPr="00366C1F" w:rsidRDefault="008B1116" w:rsidP="00696D67">
      <w:pPr>
        <w:rPr>
          <w:rFonts w:eastAsia="SimSun"/>
          <w:sz w:val="20"/>
          <w:szCs w:val="20"/>
          <w:lang w:eastAsia="zh-CN"/>
        </w:rPr>
      </w:pPr>
      <w:r w:rsidRPr="00366C1F">
        <w:rPr>
          <w:noProof/>
        </w:rPr>
        <w:drawing>
          <wp:anchor distT="0" distB="0" distL="114300" distR="114300" simplePos="0" relativeHeight="251726848" behindDoc="1" locked="0" layoutInCell="1" allowOverlap="1" wp14:anchorId="4031135C" wp14:editId="35C08B3C">
            <wp:simplePos x="0" y="0"/>
            <wp:positionH relativeFrom="column">
              <wp:posOffset>701040</wp:posOffset>
            </wp:positionH>
            <wp:positionV relativeFrom="paragraph">
              <wp:posOffset>8255</wp:posOffset>
            </wp:positionV>
            <wp:extent cx="829945" cy="1248410"/>
            <wp:effectExtent l="0" t="0" r="8255" b="8890"/>
            <wp:wrapTight wrapText="bothSides">
              <wp:wrapPolygon edited="0">
                <wp:start x="0" y="0"/>
                <wp:lineTo x="0" y="21424"/>
                <wp:lineTo x="21319" y="21424"/>
                <wp:lineTo x="21319" y="0"/>
                <wp:lineTo x="0" y="0"/>
              </wp:wrapPolygon>
            </wp:wrapTight>
            <wp:docPr id="7" name="Рисунок 7" descr="http://www.myisl.ru/image/origin/10/40/omrencacii-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yisl.ru/image/origin/10/40/omrencacii-2019.jpg"/>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bwMode="auto">
                    <a:xfrm>
                      <a:off x="0" y="0"/>
                      <a:ext cx="829945" cy="1248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C1F">
        <w:rPr>
          <w:noProof/>
        </w:rPr>
        <w:drawing>
          <wp:anchor distT="0" distB="0" distL="114300" distR="114300" simplePos="0" relativeHeight="251727872" behindDoc="1" locked="0" layoutInCell="1" allowOverlap="1" wp14:anchorId="36AA5C55" wp14:editId="40A4F30F">
            <wp:simplePos x="0" y="0"/>
            <wp:positionH relativeFrom="column">
              <wp:posOffset>1974215</wp:posOffset>
            </wp:positionH>
            <wp:positionV relativeFrom="paragraph">
              <wp:posOffset>17780</wp:posOffset>
            </wp:positionV>
            <wp:extent cx="829945" cy="1238885"/>
            <wp:effectExtent l="0" t="0" r="8255" b="0"/>
            <wp:wrapTight wrapText="bothSides">
              <wp:wrapPolygon edited="0">
                <wp:start x="0" y="0"/>
                <wp:lineTo x="0" y="21257"/>
                <wp:lineTo x="21319" y="21257"/>
                <wp:lineTo x="21319" y="0"/>
                <wp:lineTo x="0" y="0"/>
              </wp:wrapPolygon>
            </wp:wrapTight>
            <wp:docPr id="8" name="Рисунок 8" descr="http://www.myisl.ru/image/origin/10/40/nlajn-kaccy-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yisl.ru/image/origin/10/40/nlajn-kaccy-2019.jpg"/>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bwMode="auto">
                    <a:xfrm>
                      <a:off x="0" y="0"/>
                      <a:ext cx="829945" cy="1238885"/>
                    </a:xfrm>
                    <a:prstGeom prst="rect">
                      <a:avLst/>
                    </a:prstGeom>
                    <a:noFill/>
                    <a:ln>
                      <a:noFill/>
                    </a:ln>
                  </pic:spPr>
                </pic:pic>
              </a:graphicData>
            </a:graphic>
            <wp14:sizeRelH relativeFrom="page">
              <wp14:pctWidth>0</wp14:pctWidth>
            </wp14:sizeRelH>
            <wp14:sizeRelV relativeFrom="page">
              <wp14:pctHeight>0</wp14:pctHeight>
            </wp14:sizeRelV>
          </wp:anchor>
        </w:drawing>
      </w:r>
      <w:r w:rsidR="00696D67" w:rsidRPr="00366C1F">
        <w:t xml:space="preserve"> </w:t>
      </w:r>
    </w:p>
    <w:p w:rsidR="00696D67" w:rsidRPr="00366C1F" w:rsidRDefault="008B1116" w:rsidP="00696D67">
      <w:pPr>
        <w:rPr>
          <w:rFonts w:eastAsia="SimSun"/>
          <w:sz w:val="20"/>
          <w:szCs w:val="20"/>
          <w:lang w:eastAsia="zh-CN"/>
        </w:rPr>
      </w:pPr>
      <w:r w:rsidRPr="00366C1F">
        <w:rPr>
          <w:noProof/>
        </w:rPr>
        <w:drawing>
          <wp:anchor distT="0" distB="0" distL="114300" distR="114300" simplePos="0" relativeHeight="251728896" behindDoc="1" locked="0" layoutInCell="1" allowOverlap="1" wp14:anchorId="130D598C" wp14:editId="02311433">
            <wp:simplePos x="0" y="0"/>
            <wp:positionH relativeFrom="column">
              <wp:posOffset>5820410</wp:posOffset>
            </wp:positionH>
            <wp:positionV relativeFrom="paragraph">
              <wp:posOffset>89535</wp:posOffset>
            </wp:positionV>
            <wp:extent cx="782320" cy="1165860"/>
            <wp:effectExtent l="0" t="0" r="0" b="0"/>
            <wp:wrapThrough wrapText="bothSides">
              <wp:wrapPolygon edited="0">
                <wp:start x="0" y="0"/>
                <wp:lineTo x="0" y="21176"/>
                <wp:lineTo x="21039" y="21176"/>
                <wp:lineTo x="21039" y="0"/>
                <wp:lineTo x="0" y="0"/>
              </wp:wrapPolygon>
            </wp:wrapThrough>
            <wp:docPr id="6" name="Рисунок 6" descr="alyj-biznec-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alyj-biznec-201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82320" cy="1165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6D67" w:rsidRPr="00366C1F" w:rsidRDefault="008B1116" w:rsidP="00696D67">
      <w:pPr>
        <w:rPr>
          <w:rFonts w:eastAsia="SimSun"/>
          <w:sz w:val="20"/>
          <w:szCs w:val="20"/>
          <w:lang w:eastAsia="zh-CN"/>
        </w:rPr>
      </w:pPr>
      <w:r w:rsidRPr="00D34739">
        <w:rPr>
          <w:noProof/>
        </w:rPr>
        <w:drawing>
          <wp:anchor distT="0" distB="0" distL="114300" distR="114300" simplePos="0" relativeHeight="251730944" behindDoc="1" locked="0" layoutInCell="1" allowOverlap="1" wp14:anchorId="2FE08ED1" wp14:editId="54D3BACC">
            <wp:simplePos x="0" y="0"/>
            <wp:positionH relativeFrom="column">
              <wp:posOffset>4533900</wp:posOffset>
            </wp:positionH>
            <wp:positionV relativeFrom="paragraph">
              <wp:posOffset>2540</wp:posOffset>
            </wp:positionV>
            <wp:extent cx="756920" cy="1135380"/>
            <wp:effectExtent l="0" t="0" r="5080" b="762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56920" cy="1135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6D67" w:rsidRPr="00366C1F" w:rsidRDefault="008B1116" w:rsidP="00696D67">
      <w:pPr>
        <w:rPr>
          <w:rFonts w:eastAsia="SimSun"/>
          <w:sz w:val="20"/>
          <w:szCs w:val="20"/>
          <w:lang w:eastAsia="zh-CN"/>
        </w:rPr>
      </w:pPr>
      <w:r w:rsidRPr="00366C1F">
        <w:rPr>
          <w:noProof/>
        </w:rPr>
        <w:drawing>
          <wp:anchor distT="0" distB="0" distL="114300" distR="114300" simplePos="0" relativeHeight="251729920" behindDoc="1" locked="0" layoutInCell="1" allowOverlap="1" wp14:anchorId="59B210E7" wp14:editId="1F3F643B">
            <wp:simplePos x="0" y="0"/>
            <wp:positionH relativeFrom="column">
              <wp:posOffset>3068955</wp:posOffset>
            </wp:positionH>
            <wp:positionV relativeFrom="paragraph">
              <wp:posOffset>12700</wp:posOffset>
            </wp:positionV>
            <wp:extent cx="1130300" cy="1172210"/>
            <wp:effectExtent l="0" t="0" r="0" b="8890"/>
            <wp:wrapThrough wrapText="bothSides">
              <wp:wrapPolygon edited="0">
                <wp:start x="0" y="0"/>
                <wp:lineTo x="0" y="21413"/>
                <wp:lineTo x="21115" y="21413"/>
                <wp:lineTo x="21115" y="0"/>
                <wp:lineTo x="0" y="0"/>
              </wp:wrapPolygon>
            </wp:wrapThrough>
            <wp:docPr id="5" name="Рисунок 5" descr="achiclenie-i-vyrlata-zaprlaty-bjudz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achiclenie-i-vyrlata-zaprlaty-bjudzhet"/>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30300" cy="1172210"/>
                    </a:xfrm>
                    <a:prstGeom prst="rect">
                      <a:avLst/>
                    </a:prstGeom>
                    <a:noFill/>
                    <a:ln>
                      <a:noFill/>
                    </a:ln>
                  </pic:spPr>
                </pic:pic>
              </a:graphicData>
            </a:graphic>
            <wp14:sizeRelH relativeFrom="page">
              <wp14:pctWidth>0</wp14:pctWidth>
            </wp14:sizeRelH>
            <wp14:sizeRelV relativeFrom="page">
              <wp14:pctHeight>0</wp14:pctHeight>
            </wp14:sizeRelV>
          </wp:anchor>
        </w:drawing>
      </w:r>
      <w:r w:rsidR="00696D67" w:rsidRPr="00366C1F">
        <w:rPr>
          <w:noProof/>
        </w:rPr>
        <w:drawing>
          <wp:anchor distT="0" distB="0" distL="114300" distR="114300" simplePos="0" relativeHeight="251714560" behindDoc="1" locked="0" layoutInCell="1" allowOverlap="1" wp14:anchorId="5DF4FE01" wp14:editId="1AC14CA6">
            <wp:simplePos x="0" y="0"/>
            <wp:positionH relativeFrom="column">
              <wp:posOffset>15678150</wp:posOffset>
            </wp:positionH>
            <wp:positionV relativeFrom="paragraph">
              <wp:posOffset>3333750</wp:posOffset>
            </wp:positionV>
            <wp:extent cx="385445" cy="551815"/>
            <wp:effectExtent l="0" t="0" r="0" b="635"/>
            <wp:wrapNone/>
            <wp:docPr id="14" name="Рисунок 14" descr="Описание: http://www.myisl.ru/image/origin/10/40/kniz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myisl.ru/image/origin/10/40/knizhk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5445"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00696D67" w:rsidRPr="00366C1F">
        <w:rPr>
          <w:noProof/>
        </w:rPr>
        <w:drawing>
          <wp:anchor distT="0" distB="0" distL="114300" distR="114300" simplePos="0" relativeHeight="251712512" behindDoc="1" locked="0" layoutInCell="1" allowOverlap="1" wp14:anchorId="04A63F72" wp14:editId="78DCA24C">
            <wp:simplePos x="0" y="0"/>
            <wp:positionH relativeFrom="column">
              <wp:posOffset>15678150</wp:posOffset>
            </wp:positionH>
            <wp:positionV relativeFrom="paragraph">
              <wp:posOffset>3333750</wp:posOffset>
            </wp:positionV>
            <wp:extent cx="385445" cy="551815"/>
            <wp:effectExtent l="0" t="0" r="0" b="635"/>
            <wp:wrapNone/>
            <wp:docPr id="13" name="Рисунок 13" descr="Описание: http://www.myisl.ru/image/origin/10/40/kniz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myisl.ru/image/origin/10/40/knizhk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5445"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00696D67" w:rsidRPr="00366C1F">
        <w:rPr>
          <w:noProof/>
        </w:rPr>
        <w:drawing>
          <wp:anchor distT="0" distB="0" distL="114300" distR="114300" simplePos="0" relativeHeight="251713536" behindDoc="1" locked="0" layoutInCell="1" allowOverlap="1" wp14:anchorId="434B2C0E" wp14:editId="35E5E509">
            <wp:simplePos x="0" y="0"/>
            <wp:positionH relativeFrom="column">
              <wp:posOffset>15678150</wp:posOffset>
            </wp:positionH>
            <wp:positionV relativeFrom="paragraph">
              <wp:posOffset>3333750</wp:posOffset>
            </wp:positionV>
            <wp:extent cx="385445" cy="551815"/>
            <wp:effectExtent l="0" t="0" r="0" b="635"/>
            <wp:wrapNone/>
            <wp:docPr id="12" name="Рисунок 12" descr="Описание: http://www.myisl.ru/image/origin/10/40/kniz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myisl.ru/image/origin/10/40/knizhk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5445" cy="551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6D67" w:rsidRPr="00366C1F" w:rsidRDefault="00696D67" w:rsidP="00696D67">
      <w:pPr>
        <w:rPr>
          <w:rFonts w:eastAsia="SimSun"/>
          <w:sz w:val="20"/>
          <w:szCs w:val="20"/>
          <w:lang w:eastAsia="zh-CN"/>
        </w:rPr>
      </w:pPr>
    </w:p>
    <w:p w:rsidR="00696D67" w:rsidRPr="00366C1F" w:rsidRDefault="00696D67" w:rsidP="00696D67">
      <w:pPr>
        <w:rPr>
          <w:rFonts w:eastAsia="SimSun"/>
          <w:sz w:val="20"/>
          <w:szCs w:val="20"/>
          <w:lang w:eastAsia="zh-CN"/>
        </w:rPr>
      </w:pPr>
      <w:r w:rsidRPr="00366C1F">
        <w:rPr>
          <w:noProof/>
        </w:rPr>
        <w:drawing>
          <wp:anchor distT="0" distB="0" distL="114300" distR="114300" simplePos="0" relativeHeight="251715584" behindDoc="1" locked="0" layoutInCell="1" allowOverlap="1" wp14:anchorId="4F905CD7" wp14:editId="70468463">
            <wp:simplePos x="0" y="0"/>
            <wp:positionH relativeFrom="column">
              <wp:posOffset>15678150</wp:posOffset>
            </wp:positionH>
            <wp:positionV relativeFrom="paragraph">
              <wp:posOffset>3333750</wp:posOffset>
            </wp:positionV>
            <wp:extent cx="385445" cy="551815"/>
            <wp:effectExtent l="0" t="0" r="0" b="635"/>
            <wp:wrapNone/>
            <wp:docPr id="11" name="Рисунок 11" descr="Описание: http://www.myisl.ru/image/origin/10/40/kniz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myisl.ru/image/origin/10/40/knizhk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5445"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C1F">
        <w:rPr>
          <w:noProof/>
        </w:rPr>
        <w:drawing>
          <wp:anchor distT="0" distB="0" distL="114300" distR="114300" simplePos="0" relativeHeight="251716608" behindDoc="1" locked="0" layoutInCell="1" allowOverlap="1" wp14:anchorId="5C51B376" wp14:editId="455EAC7B">
            <wp:simplePos x="0" y="0"/>
            <wp:positionH relativeFrom="column">
              <wp:posOffset>15678150</wp:posOffset>
            </wp:positionH>
            <wp:positionV relativeFrom="paragraph">
              <wp:posOffset>3333750</wp:posOffset>
            </wp:positionV>
            <wp:extent cx="385445" cy="551815"/>
            <wp:effectExtent l="0" t="0" r="0" b="635"/>
            <wp:wrapNone/>
            <wp:docPr id="10" name="Рисунок 10" descr="Описание: http://www.myisl.ru/image/origin/10/40/kniz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myisl.ru/image/origin/10/40/knizhk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5445" cy="551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6D67" w:rsidRPr="00366C1F" w:rsidRDefault="00696D67" w:rsidP="00696D67">
      <w:pPr>
        <w:rPr>
          <w:rFonts w:eastAsia="SimSun"/>
          <w:sz w:val="20"/>
          <w:szCs w:val="20"/>
          <w:lang w:eastAsia="zh-CN"/>
        </w:rPr>
      </w:pPr>
    </w:p>
    <w:p w:rsidR="00696D67" w:rsidRPr="00366C1F" w:rsidRDefault="00696D67" w:rsidP="00696D67">
      <w:pPr>
        <w:rPr>
          <w:rFonts w:eastAsia="SimSun"/>
          <w:sz w:val="20"/>
          <w:szCs w:val="20"/>
          <w:lang w:eastAsia="zh-CN"/>
        </w:rPr>
      </w:pPr>
    </w:p>
    <w:p w:rsidR="00696D67" w:rsidRPr="00366C1F" w:rsidRDefault="00696D67" w:rsidP="00696D67">
      <w:pPr>
        <w:rPr>
          <w:rFonts w:eastAsia="SimSun"/>
          <w:sz w:val="20"/>
          <w:szCs w:val="20"/>
          <w:lang w:eastAsia="zh-CN"/>
        </w:rPr>
      </w:pPr>
    </w:p>
    <w:p w:rsidR="00696D67" w:rsidRPr="00366C1F" w:rsidRDefault="00696D67" w:rsidP="00696D67">
      <w:pPr>
        <w:shd w:val="clear" w:color="auto" w:fill="FFFFFF"/>
        <w:ind w:left="-567"/>
        <w:jc w:val="center"/>
        <w:textAlignment w:val="baseline"/>
      </w:pPr>
      <w:r w:rsidRPr="00366C1F">
        <w:rPr>
          <w:rFonts w:eastAsia="SimSun"/>
          <w:sz w:val="20"/>
          <w:szCs w:val="20"/>
          <w:lang w:eastAsia="zh-CN"/>
        </w:rPr>
        <w:tab/>
      </w:r>
    </w:p>
    <w:p w:rsidR="00696D67" w:rsidRPr="00366C1F" w:rsidRDefault="00696D67" w:rsidP="00696D67">
      <w:pPr>
        <w:tabs>
          <w:tab w:val="left" w:pos="6450"/>
        </w:tabs>
        <w:rPr>
          <w:rFonts w:eastAsia="SimSun"/>
          <w:sz w:val="20"/>
          <w:szCs w:val="20"/>
          <w:lang w:eastAsia="zh-CN"/>
        </w:rPr>
      </w:pPr>
    </w:p>
    <w:p w:rsidR="008B1116" w:rsidRDefault="008B1116" w:rsidP="00696D67">
      <w:pPr>
        <w:jc w:val="right"/>
        <w:rPr>
          <w:sz w:val="18"/>
          <w:szCs w:val="18"/>
        </w:rPr>
      </w:pPr>
    </w:p>
    <w:p w:rsidR="00696D67" w:rsidRPr="002828BE" w:rsidRDefault="00696D67" w:rsidP="00696D67">
      <w:pPr>
        <w:jc w:val="right"/>
        <w:rPr>
          <w:b/>
          <w:color w:val="FF0000"/>
          <w:sz w:val="20"/>
        </w:rPr>
      </w:pPr>
      <w:r w:rsidRPr="00B1573B">
        <w:rPr>
          <w:i/>
          <w:noProof/>
          <w:sz w:val="28"/>
          <w:szCs w:val="28"/>
        </w:rPr>
        <w:drawing>
          <wp:anchor distT="0" distB="0" distL="114300" distR="114300" simplePos="0" relativeHeight="251732992" behindDoc="0" locked="0" layoutInCell="1" allowOverlap="1">
            <wp:simplePos x="0" y="0"/>
            <wp:positionH relativeFrom="column">
              <wp:posOffset>-302895</wp:posOffset>
            </wp:positionH>
            <wp:positionV relativeFrom="paragraph">
              <wp:posOffset>-195580</wp:posOffset>
            </wp:positionV>
            <wp:extent cx="750570" cy="407670"/>
            <wp:effectExtent l="0" t="0" r="0" b="0"/>
            <wp:wrapNone/>
            <wp:docPr id="125" name="Рисунок 125" descr="просвещение_do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просвещение_done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0570" cy="40767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rPr>
        <w:t xml:space="preserve">                </w:t>
      </w:r>
      <w:r w:rsidRPr="008B1116">
        <w:rPr>
          <w:b/>
          <w:sz w:val="16"/>
          <w:szCs w:val="16"/>
        </w:rPr>
        <w:t>Лицензия № 9662 от 13.04.2016</w:t>
      </w:r>
      <w:r>
        <w:rPr>
          <w:i/>
          <w:sz w:val="22"/>
          <w:szCs w:val="22"/>
        </w:rPr>
        <w:t xml:space="preserve"> </w:t>
      </w:r>
      <w:r>
        <w:rPr>
          <w:i/>
          <w:sz w:val="28"/>
          <w:szCs w:val="28"/>
        </w:rPr>
        <w:t xml:space="preserve">          </w:t>
      </w:r>
      <w:r>
        <w:rPr>
          <w:b/>
          <w:bCs/>
          <w:noProof/>
          <w:sz w:val="16"/>
          <w:szCs w:val="16"/>
        </w:rPr>
        <w:drawing>
          <wp:inline distT="0" distB="0" distL="0" distR="0">
            <wp:extent cx="1028700" cy="12382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23825"/>
                    </a:xfrm>
                    <a:prstGeom prst="rect">
                      <a:avLst/>
                    </a:prstGeom>
                    <a:noFill/>
                    <a:ln>
                      <a:noFill/>
                    </a:ln>
                  </pic:spPr>
                </pic:pic>
              </a:graphicData>
            </a:graphic>
          </wp:inline>
        </w:drawing>
      </w:r>
      <w:r w:rsidRPr="00FB7E69">
        <w:rPr>
          <w:i/>
        </w:rPr>
        <w:t xml:space="preserve">  </w:t>
      </w:r>
      <w:r>
        <w:rPr>
          <w:i/>
        </w:rPr>
        <w:t xml:space="preserve">            </w:t>
      </w:r>
      <w:r w:rsidRPr="002828BE">
        <w:rPr>
          <w:b/>
          <w:color w:val="FF0000"/>
          <w:sz w:val="20"/>
        </w:rPr>
        <w:t>Для бухгалтерии</w:t>
      </w:r>
    </w:p>
    <w:p w:rsidR="00696D67" w:rsidRPr="008B1116" w:rsidRDefault="00696D67" w:rsidP="00696D67">
      <w:pPr>
        <w:pStyle w:val="a3"/>
        <w:tabs>
          <w:tab w:val="left" w:pos="0"/>
          <w:tab w:val="left" w:pos="142"/>
        </w:tabs>
        <w:spacing w:before="20"/>
        <w:rPr>
          <w:rStyle w:val="a7"/>
          <w:b/>
          <w:color w:val="000000"/>
          <w:sz w:val="24"/>
          <w:szCs w:val="24"/>
          <w:u w:val="double"/>
        </w:rPr>
      </w:pPr>
      <w:r w:rsidRPr="008B1116">
        <w:rPr>
          <w:rStyle w:val="a7"/>
          <w:b/>
          <w:color w:val="000000"/>
          <w:sz w:val="24"/>
          <w:szCs w:val="24"/>
          <w:u w:val="double"/>
        </w:rPr>
        <w:t>АНО ДПО «Сибирский Центр образования и повышения квалификации «ПРОСВЕЩЕНИЕ»</w:t>
      </w:r>
    </w:p>
    <w:p w:rsidR="00696D67" w:rsidRDefault="00696D67" w:rsidP="00696D67">
      <w:pPr>
        <w:pStyle w:val="a3"/>
        <w:tabs>
          <w:tab w:val="left" w:pos="0"/>
          <w:tab w:val="left" w:pos="142"/>
        </w:tabs>
        <w:spacing w:before="40" w:line="204" w:lineRule="auto"/>
        <w:rPr>
          <w:b w:val="0"/>
          <w:bCs/>
          <w:sz w:val="12"/>
          <w:szCs w:val="12"/>
        </w:rPr>
      </w:pPr>
      <w:r w:rsidRPr="002B63E9">
        <w:rPr>
          <w:caps/>
          <w:sz w:val="12"/>
          <w:szCs w:val="12"/>
        </w:rPr>
        <w:t xml:space="preserve">  </w:t>
      </w:r>
      <w:r>
        <w:rPr>
          <w:b w:val="0"/>
          <w:bCs/>
          <w:sz w:val="12"/>
          <w:szCs w:val="12"/>
        </w:rPr>
        <w:t>п</w:t>
      </w:r>
      <w:r w:rsidRPr="002B63E9">
        <w:rPr>
          <w:b w:val="0"/>
          <w:bCs/>
          <w:sz w:val="12"/>
          <w:szCs w:val="12"/>
        </w:rPr>
        <w:t>роводит</w:t>
      </w:r>
      <w:r>
        <w:rPr>
          <w:b w:val="0"/>
          <w:bCs/>
          <w:sz w:val="12"/>
          <w:szCs w:val="12"/>
        </w:rPr>
        <w:t xml:space="preserve"> </w:t>
      </w:r>
    </w:p>
    <w:p w:rsidR="00696D67" w:rsidRPr="00BB0239" w:rsidRDefault="00696D67" w:rsidP="00696D67">
      <w:pPr>
        <w:pStyle w:val="a3"/>
        <w:tabs>
          <w:tab w:val="left" w:pos="0"/>
          <w:tab w:val="left" w:pos="142"/>
        </w:tabs>
        <w:spacing w:before="20" w:line="204" w:lineRule="auto"/>
        <w:rPr>
          <w:rFonts w:ascii="Times New Roman Полужирный" w:hAnsi="Times New Roman Полужирный"/>
          <w:spacing w:val="20"/>
          <w:sz w:val="20"/>
          <w:highlight w:val="green"/>
        </w:rPr>
      </w:pPr>
      <w:r w:rsidRPr="003E1D05">
        <w:rPr>
          <w:sz w:val="20"/>
          <w:highlight w:val="green"/>
        </w:rPr>
        <w:t>А В Т О Р С К И Й   С</w:t>
      </w:r>
      <w:r w:rsidRPr="003E1D05">
        <w:rPr>
          <w:rFonts w:ascii="Traditional Arabic" w:hAnsi="Traditional Arabic"/>
          <w:sz w:val="20"/>
          <w:highlight w:val="green"/>
        </w:rPr>
        <w:t xml:space="preserve"> </w:t>
      </w:r>
      <w:r w:rsidRPr="003E1D05">
        <w:rPr>
          <w:sz w:val="20"/>
          <w:highlight w:val="green"/>
        </w:rPr>
        <w:t>Е</w:t>
      </w:r>
      <w:r w:rsidRPr="003E1D05">
        <w:rPr>
          <w:rFonts w:ascii="Traditional Arabic" w:hAnsi="Traditional Arabic"/>
          <w:sz w:val="20"/>
          <w:highlight w:val="green"/>
        </w:rPr>
        <w:t xml:space="preserve"> </w:t>
      </w:r>
      <w:r w:rsidRPr="003E1D05">
        <w:rPr>
          <w:sz w:val="20"/>
          <w:highlight w:val="green"/>
        </w:rPr>
        <w:t>М</w:t>
      </w:r>
      <w:r w:rsidRPr="003E1D05">
        <w:rPr>
          <w:rFonts w:ascii="Traditional Arabic" w:hAnsi="Traditional Arabic"/>
          <w:sz w:val="20"/>
          <w:highlight w:val="green"/>
        </w:rPr>
        <w:t xml:space="preserve"> </w:t>
      </w:r>
      <w:r w:rsidRPr="003E1D05">
        <w:rPr>
          <w:sz w:val="20"/>
          <w:highlight w:val="green"/>
        </w:rPr>
        <w:t>И</w:t>
      </w:r>
      <w:r w:rsidRPr="003E1D05">
        <w:rPr>
          <w:rFonts w:ascii="Traditional Arabic" w:hAnsi="Traditional Arabic"/>
          <w:sz w:val="20"/>
          <w:highlight w:val="green"/>
        </w:rPr>
        <w:t xml:space="preserve"> </w:t>
      </w:r>
      <w:r w:rsidRPr="003E1D05">
        <w:rPr>
          <w:sz w:val="20"/>
          <w:highlight w:val="green"/>
        </w:rPr>
        <w:t>Н</w:t>
      </w:r>
      <w:r w:rsidRPr="003E1D05">
        <w:rPr>
          <w:rFonts w:ascii="Traditional Arabic" w:hAnsi="Traditional Arabic"/>
          <w:sz w:val="20"/>
          <w:highlight w:val="green"/>
        </w:rPr>
        <w:t xml:space="preserve"> </w:t>
      </w:r>
      <w:r w:rsidRPr="003E1D05">
        <w:rPr>
          <w:sz w:val="20"/>
          <w:highlight w:val="green"/>
        </w:rPr>
        <w:t>А</w:t>
      </w:r>
      <w:r w:rsidRPr="003E1D05">
        <w:rPr>
          <w:rFonts w:ascii="Traditional Arabic" w:hAnsi="Traditional Arabic"/>
          <w:sz w:val="20"/>
          <w:highlight w:val="green"/>
        </w:rPr>
        <w:t xml:space="preserve"> </w:t>
      </w:r>
      <w:r w:rsidRPr="003E1D05">
        <w:rPr>
          <w:sz w:val="20"/>
          <w:highlight w:val="green"/>
        </w:rPr>
        <w:t>Р – П Р А К Т И К У М</w:t>
      </w:r>
      <w:r>
        <w:rPr>
          <w:sz w:val="20"/>
          <w:highlight w:val="green"/>
        </w:rPr>
        <w:t xml:space="preserve">  В  Г. С И М Ф Е Р О П О Л Е и </w:t>
      </w:r>
      <w:r w:rsidRPr="00A73B64">
        <w:rPr>
          <w:rFonts w:ascii="Times New Roman Полужирный" w:hAnsi="Times New Roman Полужирный"/>
          <w:spacing w:val="20"/>
          <w:sz w:val="20"/>
          <w:highlight w:val="green"/>
        </w:rPr>
        <w:t>Г</w:t>
      </w:r>
      <w:r w:rsidRPr="00BB0239">
        <w:rPr>
          <w:rFonts w:ascii="Times New Roman Полужирный" w:hAnsi="Times New Roman Полужирный"/>
          <w:spacing w:val="20"/>
          <w:sz w:val="20"/>
          <w:highlight w:val="green"/>
        </w:rPr>
        <w:t>.С</w:t>
      </w:r>
      <w:r w:rsidRPr="0089793D">
        <w:rPr>
          <w:rFonts w:ascii="Calibri" w:hAnsi="Calibri"/>
          <w:spacing w:val="20"/>
          <w:sz w:val="20"/>
          <w:highlight w:val="green"/>
        </w:rPr>
        <w:t xml:space="preserve"> </w:t>
      </w:r>
      <w:r w:rsidRPr="00BB0239">
        <w:rPr>
          <w:rFonts w:ascii="Times New Roman Полужирный" w:hAnsi="Times New Roman Полужирный"/>
          <w:spacing w:val="20"/>
          <w:sz w:val="20"/>
          <w:highlight w:val="green"/>
        </w:rPr>
        <w:t>Е</w:t>
      </w:r>
      <w:r w:rsidRPr="0089793D">
        <w:rPr>
          <w:rFonts w:ascii="Calibri" w:hAnsi="Calibri"/>
          <w:spacing w:val="20"/>
          <w:sz w:val="20"/>
          <w:highlight w:val="green"/>
        </w:rPr>
        <w:t xml:space="preserve"> </w:t>
      </w:r>
      <w:r w:rsidRPr="00BB0239">
        <w:rPr>
          <w:rFonts w:ascii="Times New Roman Полужирный" w:hAnsi="Times New Roman Полужирный"/>
          <w:spacing w:val="20"/>
          <w:sz w:val="20"/>
          <w:highlight w:val="green"/>
        </w:rPr>
        <w:t>В</w:t>
      </w:r>
      <w:r w:rsidRPr="0089793D">
        <w:rPr>
          <w:rFonts w:ascii="Calibri" w:hAnsi="Calibri"/>
          <w:spacing w:val="20"/>
          <w:sz w:val="20"/>
          <w:highlight w:val="green"/>
        </w:rPr>
        <w:t xml:space="preserve"> </w:t>
      </w:r>
      <w:r w:rsidRPr="00BB0239">
        <w:rPr>
          <w:rFonts w:ascii="Times New Roman Полужирный" w:hAnsi="Times New Roman Полужирный"/>
          <w:spacing w:val="20"/>
          <w:sz w:val="20"/>
          <w:highlight w:val="green"/>
        </w:rPr>
        <w:t>А</w:t>
      </w:r>
      <w:r w:rsidRPr="0089793D">
        <w:rPr>
          <w:rFonts w:ascii="Calibri" w:hAnsi="Calibri"/>
          <w:spacing w:val="20"/>
          <w:sz w:val="20"/>
          <w:highlight w:val="green"/>
        </w:rPr>
        <w:t xml:space="preserve"> </w:t>
      </w:r>
      <w:r w:rsidRPr="00BB0239">
        <w:rPr>
          <w:rFonts w:ascii="Times New Roman Полужирный" w:hAnsi="Times New Roman Полужирный"/>
          <w:spacing w:val="20"/>
          <w:sz w:val="20"/>
          <w:highlight w:val="green"/>
        </w:rPr>
        <w:t>С</w:t>
      </w:r>
      <w:r w:rsidRPr="0089793D">
        <w:rPr>
          <w:rFonts w:ascii="Calibri" w:hAnsi="Calibri"/>
          <w:spacing w:val="20"/>
          <w:sz w:val="20"/>
          <w:highlight w:val="green"/>
        </w:rPr>
        <w:t xml:space="preserve"> </w:t>
      </w:r>
      <w:r w:rsidRPr="00BB0239">
        <w:rPr>
          <w:rFonts w:ascii="Times New Roman Полужирный" w:hAnsi="Times New Roman Полужирный"/>
          <w:spacing w:val="20"/>
          <w:sz w:val="20"/>
          <w:highlight w:val="green"/>
        </w:rPr>
        <w:t>Т</w:t>
      </w:r>
      <w:r w:rsidRPr="0089793D">
        <w:rPr>
          <w:rFonts w:ascii="Calibri" w:hAnsi="Calibri"/>
          <w:spacing w:val="20"/>
          <w:sz w:val="20"/>
          <w:highlight w:val="green"/>
        </w:rPr>
        <w:t xml:space="preserve"> </w:t>
      </w:r>
      <w:r w:rsidRPr="00BB0239">
        <w:rPr>
          <w:rFonts w:ascii="Times New Roman Полужирный" w:hAnsi="Times New Roman Полужирный"/>
          <w:spacing w:val="20"/>
          <w:sz w:val="20"/>
          <w:highlight w:val="green"/>
        </w:rPr>
        <w:t>О</w:t>
      </w:r>
      <w:r w:rsidRPr="0089793D">
        <w:rPr>
          <w:rFonts w:ascii="Calibri" w:hAnsi="Calibri"/>
          <w:spacing w:val="20"/>
          <w:sz w:val="20"/>
          <w:highlight w:val="green"/>
        </w:rPr>
        <w:t xml:space="preserve"> </w:t>
      </w:r>
      <w:r w:rsidRPr="00BB0239">
        <w:rPr>
          <w:rFonts w:ascii="Times New Roman Полужирный" w:hAnsi="Times New Roman Полужирный"/>
          <w:spacing w:val="20"/>
          <w:sz w:val="20"/>
          <w:highlight w:val="green"/>
        </w:rPr>
        <w:t>П</w:t>
      </w:r>
      <w:r w:rsidRPr="0089793D">
        <w:rPr>
          <w:rFonts w:ascii="Calibri" w:hAnsi="Calibri"/>
          <w:spacing w:val="20"/>
          <w:sz w:val="20"/>
          <w:highlight w:val="green"/>
        </w:rPr>
        <w:t xml:space="preserve"> </w:t>
      </w:r>
      <w:r w:rsidRPr="00BB0239">
        <w:rPr>
          <w:rFonts w:ascii="Times New Roman Полужирный" w:hAnsi="Times New Roman Полужирный"/>
          <w:spacing w:val="20"/>
          <w:sz w:val="20"/>
          <w:highlight w:val="green"/>
        </w:rPr>
        <w:t>О</w:t>
      </w:r>
      <w:r w:rsidRPr="0089793D">
        <w:rPr>
          <w:rFonts w:ascii="Calibri" w:hAnsi="Calibri"/>
          <w:spacing w:val="20"/>
          <w:sz w:val="20"/>
          <w:highlight w:val="green"/>
        </w:rPr>
        <w:t xml:space="preserve"> </w:t>
      </w:r>
      <w:r w:rsidRPr="00BB0239">
        <w:rPr>
          <w:rFonts w:ascii="Times New Roman Полужирный" w:hAnsi="Times New Roman Полужирный"/>
          <w:spacing w:val="20"/>
          <w:sz w:val="20"/>
          <w:highlight w:val="green"/>
        </w:rPr>
        <w:t>Л</w:t>
      </w:r>
      <w:r w:rsidRPr="0089793D">
        <w:rPr>
          <w:rFonts w:ascii="Calibri" w:hAnsi="Calibri"/>
          <w:spacing w:val="20"/>
          <w:sz w:val="20"/>
          <w:highlight w:val="green"/>
        </w:rPr>
        <w:t xml:space="preserve"> </w:t>
      </w:r>
      <w:r w:rsidRPr="00BB0239">
        <w:rPr>
          <w:rFonts w:ascii="Times New Roman Полужирный" w:hAnsi="Times New Roman Полужирный"/>
          <w:spacing w:val="20"/>
          <w:sz w:val="20"/>
          <w:highlight w:val="green"/>
        </w:rPr>
        <w:t xml:space="preserve">Е </w:t>
      </w:r>
    </w:p>
    <w:p w:rsidR="00696D67" w:rsidRPr="00695012" w:rsidRDefault="00696D67" w:rsidP="00696D67">
      <w:pPr>
        <w:pStyle w:val="a3"/>
        <w:tabs>
          <w:tab w:val="left" w:pos="0"/>
          <w:tab w:val="left" w:pos="142"/>
        </w:tabs>
        <w:spacing w:before="40"/>
        <w:rPr>
          <w:smallCaps/>
          <w:sz w:val="18"/>
          <w:szCs w:val="18"/>
        </w:rPr>
      </w:pPr>
      <w:r>
        <w:rPr>
          <w:smallCaps/>
          <w:color w:val="FF0000"/>
          <w:sz w:val="26"/>
          <w:szCs w:val="26"/>
          <w:highlight w:val="yellow"/>
          <w:u w:val="single"/>
        </w:rPr>
        <w:t xml:space="preserve">8 Октября 2020г </w:t>
      </w:r>
      <w:r w:rsidRPr="008A58AA">
        <w:rPr>
          <w:smallCaps/>
          <w:color w:val="FF0000"/>
          <w:sz w:val="26"/>
          <w:szCs w:val="26"/>
          <w:highlight w:val="yellow"/>
          <w:u w:val="single"/>
        </w:rPr>
        <w:t>- в г. Симферопол</w:t>
      </w:r>
      <w:r>
        <w:rPr>
          <w:smallCaps/>
          <w:color w:val="FF0000"/>
          <w:sz w:val="26"/>
          <w:szCs w:val="26"/>
          <w:highlight w:val="yellow"/>
          <w:u w:val="single"/>
        </w:rPr>
        <w:t>е</w:t>
      </w:r>
      <w:r>
        <w:rPr>
          <w:smallCaps/>
          <w:color w:val="00B0F0"/>
          <w:sz w:val="26"/>
          <w:szCs w:val="26"/>
          <w:u w:val="single"/>
        </w:rPr>
        <w:t xml:space="preserve"> </w:t>
      </w:r>
      <w:r>
        <w:rPr>
          <w:rStyle w:val="key-valueitem-value"/>
          <w:smallCaps/>
          <w:sz w:val="18"/>
          <w:szCs w:val="18"/>
        </w:rPr>
        <w:t>10</w:t>
      </w:r>
      <w:r w:rsidRPr="00695012">
        <w:rPr>
          <w:rStyle w:val="key-valueitem-value"/>
          <w:smallCaps/>
          <w:sz w:val="18"/>
          <w:szCs w:val="18"/>
        </w:rPr>
        <w:t>-00-</w:t>
      </w:r>
      <w:r>
        <w:rPr>
          <w:rStyle w:val="key-valueitem-value"/>
          <w:smallCaps/>
          <w:sz w:val="18"/>
          <w:szCs w:val="18"/>
        </w:rPr>
        <w:t>16</w:t>
      </w:r>
      <w:r w:rsidRPr="00695012">
        <w:rPr>
          <w:rStyle w:val="key-valueitem-value"/>
          <w:smallCaps/>
          <w:sz w:val="18"/>
          <w:szCs w:val="18"/>
        </w:rPr>
        <w:t>-00</w:t>
      </w:r>
    </w:p>
    <w:p w:rsidR="00696D67" w:rsidRPr="00BB0239" w:rsidRDefault="00696D67" w:rsidP="00696D67">
      <w:pPr>
        <w:pStyle w:val="a3"/>
        <w:tabs>
          <w:tab w:val="left" w:pos="0"/>
          <w:tab w:val="left" w:pos="142"/>
        </w:tabs>
        <w:rPr>
          <w:rStyle w:val="key-valueitem-value"/>
          <w:b w:val="0"/>
          <w:sz w:val="20"/>
          <w:u w:val="single"/>
        </w:rPr>
      </w:pPr>
      <w:r w:rsidRPr="00BB0239">
        <w:rPr>
          <w:b w:val="0"/>
          <w:sz w:val="20"/>
        </w:rPr>
        <w:t>в Конференц-холле  «Горизонт» (</w:t>
      </w:r>
      <w:hyperlink r:id="rId46" w:tgtFrame="_blank" w:history="1">
        <w:r w:rsidRPr="00BB0239">
          <w:rPr>
            <w:rStyle w:val="a8"/>
            <w:b w:val="0"/>
            <w:sz w:val="20"/>
          </w:rPr>
          <w:t xml:space="preserve"> г. Симферополь, ул. Турецкая, 13а</w:t>
        </w:r>
      </w:hyperlink>
      <w:r w:rsidRPr="00BB0239">
        <w:rPr>
          <w:rStyle w:val="key-valueitem-value"/>
          <w:b w:val="0"/>
          <w:sz w:val="20"/>
          <w:u w:val="single"/>
        </w:rPr>
        <w:t>)</w:t>
      </w:r>
    </w:p>
    <w:p w:rsidR="00696D67" w:rsidRPr="00366C1F" w:rsidRDefault="00696D67" w:rsidP="00696D67">
      <w:pPr>
        <w:pStyle w:val="a3"/>
        <w:tabs>
          <w:tab w:val="left" w:pos="0"/>
          <w:tab w:val="left" w:pos="142"/>
        </w:tabs>
        <w:spacing w:before="40"/>
        <w:rPr>
          <w:rStyle w:val="key-valueitem-value"/>
          <w:smallCaps/>
          <w:sz w:val="18"/>
          <w:szCs w:val="18"/>
        </w:rPr>
      </w:pPr>
      <w:r>
        <w:rPr>
          <w:rStyle w:val="key-valueitem-value"/>
          <w:smallCaps/>
          <w:color w:val="FF0000"/>
          <w:sz w:val="26"/>
          <w:szCs w:val="26"/>
          <w:highlight w:val="yellow"/>
          <w:u w:val="single"/>
        </w:rPr>
        <w:t xml:space="preserve">9 Октября </w:t>
      </w:r>
      <w:r w:rsidRPr="00366C1F">
        <w:rPr>
          <w:rStyle w:val="key-valueitem-value"/>
          <w:smallCaps/>
          <w:color w:val="FF0000"/>
          <w:sz w:val="26"/>
          <w:szCs w:val="26"/>
          <w:highlight w:val="yellow"/>
          <w:u w:val="single"/>
        </w:rPr>
        <w:t xml:space="preserve"> 2020г</w:t>
      </w:r>
      <w:r>
        <w:rPr>
          <w:rStyle w:val="key-valueitem-value"/>
          <w:smallCaps/>
          <w:color w:val="FF0000"/>
          <w:sz w:val="26"/>
          <w:szCs w:val="26"/>
          <w:highlight w:val="yellow"/>
          <w:u w:val="single"/>
        </w:rPr>
        <w:t xml:space="preserve">  - в г. Севастополе</w:t>
      </w:r>
      <w:r w:rsidRPr="00366C1F">
        <w:rPr>
          <w:rStyle w:val="key-valueitem-value"/>
          <w:smallCaps/>
          <w:color w:val="FF0000"/>
          <w:sz w:val="26"/>
          <w:szCs w:val="26"/>
          <w:u w:val="single"/>
        </w:rPr>
        <w:t xml:space="preserve"> </w:t>
      </w:r>
      <w:r w:rsidRPr="00366C1F">
        <w:rPr>
          <w:rStyle w:val="key-valueitem-value"/>
          <w:smallCaps/>
          <w:sz w:val="18"/>
          <w:szCs w:val="18"/>
        </w:rPr>
        <w:t>10-00-16</w:t>
      </w:r>
      <w:r>
        <w:rPr>
          <w:rStyle w:val="key-valueitem-value"/>
          <w:smallCaps/>
          <w:sz w:val="18"/>
          <w:szCs w:val="18"/>
        </w:rPr>
        <w:t>-0</w:t>
      </w:r>
      <w:r w:rsidRPr="00366C1F">
        <w:rPr>
          <w:rStyle w:val="key-valueitem-value"/>
          <w:smallCaps/>
          <w:sz w:val="18"/>
          <w:szCs w:val="18"/>
        </w:rPr>
        <w:t>0</w:t>
      </w:r>
    </w:p>
    <w:p w:rsidR="00696D67" w:rsidRPr="00A11A6F" w:rsidRDefault="00696D67" w:rsidP="00696D67">
      <w:pPr>
        <w:pStyle w:val="a3"/>
        <w:tabs>
          <w:tab w:val="left" w:pos="0"/>
          <w:tab w:val="left" w:pos="142"/>
        </w:tabs>
        <w:rPr>
          <w:b w:val="0"/>
          <w:sz w:val="20"/>
          <w:u w:val="single"/>
        </w:rPr>
      </w:pPr>
      <w:r w:rsidRPr="00366C1F">
        <w:rPr>
          <w:b w:val="0"/>
          <w:sz w:val="20"/>
        </w:rPr>
        <w:t xml:space="preserve">В конференц-зале Арт-Отеля «Украина» (г. </w:t>
      </w:r>
      <w:hyperlink r:id="rId47" w:tgtFrame="_blank" w:history="1">
        <w:r w:rsidRPr="00366C1F">
          <w:rPr>
            <w:rStyle w:val="a8"/>
            <w:b w:val="0"/>
            <w:sz w:val="20"/>
          </w:rPr>
          <w:t>Севастополь, ул. Гоголя, 2</w:t>
        </w:r>
      </w:hyperlink>
      <w:r w:rsidRPr="00366C1F">
        <w:rPr>
          <w:rStyle w:val="key-valueitem-value"/>
          <w:b w:val="0"/>
          <w:sz w:val="20"/>
        </w:rPr>
        <w:t>)</w:t>
      </w:r>
    </w:p>
    <w:p w:rsidR="00696D67" w:rsidRPr="00BB0239" w:rsidRDefault="00696D67" w:rsidP="00696D67">
      <w:pPr>
        <w:pStyle w:val="a3"/>
        <w:tabs>
          <w:tab w:val="left" w:pos="0"/>
          <w:tab w:val="left" w:pos="142"/>
        </w:tabs>
        <w:rPr>
          <w:rStyle w:val="key-valueitem-value"/>
          <w:b w:val="0"/>
          <w:sz w:val="2"/>
          <w:szCs w:val="2"/>
          <w:u w:val="single"/>
        </w:rPr>
      </w:pPr>
    </w:p>
    <w:p w:rsidR="00696D67" w:rsidRDefault="00696D67" w:rsidP="00696D67">
      <w:pPr>
        <w:tabs>
          <w:tab w:val="left" w:pos="0"/>
          <w:tab w:val="left" w:pos="142"/>
        </w:tabs>
        <w:jc w:val="center"/>
        <w:rPr>
          <w:b/>
          <w:sz w:val="16"/>
          <w:szCs w:val="16"/>
        </w:rPr>
      </w:pPr>
      <w:r w:rsidRPr="007E6347">
        <w:rPr>
          <w:b/>
          <w:sz w:val="16"/>
          <w:szCs w:val="16"/>
        </w:rPr>
        <w:t>в программе</w:t>
      </w:r>
      <w:r>
        <w:rPr>
          <w:b/>
          <w:sz w:val="16"/>
          <w:szCs w:val="16"/>
        </w:rPr>
        <w:t>:</w:t>
      </w:r>
    </w:p>
    <w:p w:rsidR="00696D67" w:rsidRPr="00F76046" w:rsidRDefault="00696D67" w:rsidP="00696D67">
      <w:pPr>
        <w:tabs>
          <w:tab w:val="left" w:pos="0"/>
          <w:tab w:val="left" w:pos="284"/>
        </w:tabs>
        <w:spacing w:before="80" w:line="216" w:lineRule="auto"/>
        <w:jc w:val="center"/>
        <w:rPr>
          <w:b/>
          <w:color w:val="00B0F0"/>
          <w:sz w:val="22"/>
          <w:szCs w:val="22"/>
        </w:rPr>
      </w:pPr>
      <w:r w:rsidRPr="00F76046">
        <w:rPr>
          <w:b/>
          <w:color w:val="00B0F0"/>
          <w:sz w:val="22"/>
          <w:szCs w:val="22"/>
        </w:rPr>
        <w:t xml:space="preserve">В связи с ограничениями, установленными Роспотребнадзором, обучение будет проводиться с рассадкой и обеспечением средствами индивидуальной защиты и дезинфекции </w:t>
      </w:r>
    </w:p>
    <w:p w:rsidR="00696D67" w:rsidRPr="00BB0239" w:rsidRDefault="00696D67" w:rsidP="00696D67">
      <w:pPr>
        <w:tabs>
          <w:tab w:val="left" w:pos="0"/>
          <w:tab w:val="left" w:pos="142"/>
        </w:tabs>
        <w:jc w:val="center"/>
        <w:rPr>
          <w:b/>
          <w:sz w:val="8"/>
          <w:szCs w:val="8"/>
        </w:rPr>
      </w:pPr>
    </w:p>
    <w:p w:rsidR="00696D67" w:rsidRPr="008A58AA" w:rsidRDefault="00696D67" w:rsidP="00696D67">
      <w:pPr>
        <w:jc w:val="center"/>
        <w:rPr>
          <w:sz w:val="2"/>
          <w:szCs w:val="2"/>
        </w:rPr>
      </w:pPr>
      <w:r w:rsidRPr="008A58AA">
        <w:rPr>
          <w:sz w:val="2"/>
          <w:szCs w:val="2"/>
        </w:rPr>
        <w:t>\</w:t>
      </w:r>
    </w:p>
    <w:p w:rsidR="00696D67" w:rsidRPr="00696D67" w:rsidRDefault="00696D67" w:rsidP="00696D67">
      <w:pPr>
        <w:jc w:val="center"/>
        <w:rPr>
          <w:b/>
          <w:caps/>
          <w:color w:val="FF0000"/>
          <w:sz w:val="34"/>
          <w:szCs w:val="34"/>
          <w:highlight w:val="yellow"/>
          <w:u w:val="single"/>
          <w14:shadow w14:blurRad="50800" w14:dist="38100" w14:dir="2700000" w14:sx="100000" w14:sy="100000" w14:kx="0" w14:ky="0" w14:algn="tl">
            <w14:srgbClr w14:val="000000">
              <w14:alpha w14:val="60000"/>
            </w14:srgbClr>
          </w14:shadow>
        </w:rPr>
      </w:pPr>
      <w:r w:rsidRPr="00696D67">
        <w:rPr>
          <w:b/>
          <w:caps/>
          <w:color w:val="FF0000"/>
          <w:sz w:val="32"/>
          <w:szCs w:val="32"/>
          <w:highlight w:val="yellow"/>
          <w:u w:val="single"/>
          <w14:shadow w14:blurRad="50800" w14:dist="38100" w14:dir="2700000" w14:sx="100000" w14:sy="100000" w14:kx="0" w14:ky="0" w14:algn="tl">
            <w14:srgbClr w14:val="000000">
              <w14:alpha w14:val="60000"/>
            </w14:srgbClr>
          </w14:shadow>
        </w:rPr>
        <w:t>«</w:t>
      </w:r>
      <w:r w:rsidRPr="00696D67">
        <w:rPr>
          <w:b/>
          <w:caps/>
          <w:color w:val="FF0000"/>
          <w:sz w:val="34"/>
          <w:szCs w:val="34"/>
          <w:highlight w:val="yellow"/>
          <w:u w:val="single"/>
          <w14:shadow w14:blurRad="50800" w14:dist="38100" w14:dir="2700000" w14:sx="100000" w14:sy="100000" w14:kx="0" w14:ky="0" w14:algn="tl">
            <w14:srgbClr w14:val="000000">
              <w14:alpha w14:val="60000"/>
            </w14:srgbClr>
          </w14:shadow>
        </w:rPr>
        <w:t>ЗАРАБОТНАЯ ПЛАТА и зарплатные налоги 2020 – 2021</w:t>
      </w:r>
    </w:p>
    <w:p w:rsidR="00696D67" w:rsidRPr="00696D67" w:rsidRDefault="00696D67" w:rsidP="00696D67">
      <w:pPr>
        <w:jc w:val="center"/>
        <w:rPr>
          <w:b/>
          <w:caps/>
          <w:color w:val="FF0000"/>
          <w:sz w:val="30"/>
          <w:szCs w:val="30"/>
          <w14:shadow w14:blurRad="50800" w14:dist="38100" w14:dir="2700000" w14:sx="100000" w14:sy="100000" w14:kx="0" w14:ky="0" w14:algn="tl">
            <w14:srgbClr w14:val="000000">
              <w14:alpha w14:val="60000"/>
            </w14:srgbClr>
          </w14:shadow>
        </w:rPr>
      </w:pPr>
      <w:r w:rsidRPr="00696D67">
        <w:rPr>
          <w:b/>
          <w:caps/>
          <w:color w:val="FF0000"/>
          <w:sz w:val="30"/>
          <w:szCs w:val="30"/>
          <w:highlight w:val="yellow"/>
          <w14:shadow w14:blurRad="50800" w14:dist="38100" w14:dir="2700000" w14:sx="100000" w14:sy="100000" w14:kx="0" w14:ky="0" w14:algn="tl">
            <w14:srgbClr w14:val="000000">
              <w14:alpha w14:val="60000"/>
            </w14:srgbClr>
          </w14:shadow>
        </w:rPr>
        <w:t xml:space="preserve">  в крыму и севастополе в условиях пандемии</w:t>
      </w:r>
      <w:r w:rsidRPr="00696D67">
        <w:rPr>
          <w:b/>
          <w:color w:val="FF0000"/>
          <w:sz w:val="30"/>
          <w:szCs w:val="30"/>
          <w:highlight w:val="yellow"/>
          <w14:shadow w14:blurRad="50800" w14:dist="38100" w14:dir="2700000" w14:sx="100000" w14:sy="100000" w14:kx="0" w14:ky="0" w14:algn="tl">
            <w14:srgbClr w14:val="000000">
              <w14:alpha w14:val="60000"/>
            </w14:srgbClr>
          </w14:shadow>
        </w:rPr>
        <w:t>»</w:t>
      </w:r>
    </w:p>
    <w:p w:rsidR="00696D67" w:rsidRPr="00767906" w:rsidRDefault="00696D67" w:rsidP="00696D67">
      <w:pPr>
        <w:jc w:val="center"/>
        <w:rPr>
          <w:b/>
          <w:caps/>
          <w:sz w:val="4"/>
          <w:szCs w:val="4"/>
        </w:rPr>
      </w:pPr>
    </w:p>
    <w:p w:rsidR="00696D67" w:rsidRPr="00696D67" w:rsidRDefault="00696D67" w:rsidP="00696D67">
      <w:pPr>
        <w:spacing w:before="40"/>
        <w:jc w:val="center"/>
        <w:rPr>
          <w:b/>
          <w:caps/>
          <w:sz w:val="18"/>
          <w:szCs w:val="18"/>
          <w14:shadow w14:blurRad="50800" w14:dist="38100" w14:dir="2700000" w14:sx="100000" w14:sy="100000" w14:kx="0" w14:ky="0" w14:algn="tl">
            <w14:srgbClr w14:val="000000">
              <w14:alpha w14:val="60000"/>
            </w14:srgbClr>
          </w14:shadow>
        </w:rPr>
      </w:pPr>
      <w:r w:rsidRPr="00696D67">
        <w:rPr>
          <w:b/>
          <w:caps/>
          <w:sz w:val="18"/>
          <w:szCs w:val="18"/>
          <w14:shadow w14:blurRad="50800" w14:dist="38100" w14:dir="2700000" w14:sx="100000" w14:sy="100000" w14:kx="0" w14:ky="0" w14:algn="tl">
            <w14:srgbClr w14:val="000000">
              <w14:alpha w14:val="60000"/>
            </w14:srgbClr>
          </w14:shadow>
        </w:rPr>
        <w:t>ВСЕ НОВАЦИИ, Практические вопросы оплаты труда, СЛОЖНЫЕ  и СПОРНЫЕ ситуации, с учетом изменений в законодАтельстве, новейших разъяснений контролирующих органов, СУДЕБНОЙ практики</w:t>
      </w:r>
    </w:p>
    <w:p w:rsidR="00696D67" w:rsidRPr="00696D67" w:rsidRDefault="00696D67" w:rsidP="00696D67">
      <w:pPr>
        <w:spacing w:line="216" w:lineRule="auto"/>
        <w:jc w:val="center"/>
        <w:rPr>
          <w:b/>
          <w:caps/>
          <w:sz w:val="6"/>
          <w:szCs w:val="6"/>
          <w14:shadow w14:blurRad="50800" w14:dist="38100" w14:dir="2700000" w14:sx="100000" w14:sy="100000" w14:kx="0" w14:ky="0" w14:algn="tl">
            <w14:srgbClr w14:val="000000">
              <w14:alpha w14:val="60000"/>
            </w14:srgbClr>
          </w14:shadow>
        </w:rPr>
      </w:pPr>
      <w:r w:rsidRPr="00696D67">
        <w:rPr>
          <w:b/>
          <w:caps/>
          <w:sz w:val="6"/>
          <w:szCs w:val="6"/>
          <w14:shadow w14:blurRad="50800" w14:dist="38100" w14:dir="2700000" w14:sx="100000" w14:sy="100000" w14:kx="0" w14:ky="0" w14:algn="tl">
            <w14:srgbClr w14:val="000000">
              <w14:alpha w14:val="60000"/>
            </w14:srgbClr>
          </w14:shad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6D67" w:rsidRPr="008A7166" w:rsidRDefault="00696D67" w:rsidP="00696D67">
      <w:pPr>
        <w:spacing w:line="216" w:lineRule="auto"/>
        <w:jc w:val="center"/>
        <w:rPr>
          <w:b/>
          <w:sz w:val="8"/>
          <w:szCs w:val="8"/>
        </w:rPr>
      </w:pPr>
    </w:p>
    <w:p w:rsidR="00696D67" w:rsidRDefault="00696D67" w:rsidP="00696D67">
      <w:pPr>
        <w:jc w:val="center"/>
        <w:rPr>
          <w:b/>
          <w:color w:val="00B0F0"/>
          <w:sz w:val="20"/>
          <w:szCs w:val="20"/>
        </w:rPr>
      </w:pPr>
      <w:r w:rsidRPr="00EA5683">
        <w:rPr>
          <w:b/>
          <w:color w:val="00B0F0"/>
          <w:sz w:val="20"/>
          <w:szCs w:val="20"/>
        </w:rPr>
        <w:t>Программа будет дополнена самыми последними новациями на дату проведения семинара</w:t>
      </w:r>
    </w:p>
    <w:p w:rsidR="00696D67" w:rsidRPr="001E3BCB" w:rsidRDefault="00696D67" w:rsidP="00696D67">
      <w:pPr>
        <w:pStyle w:val="paragraph"/>
        <w:numPr>
          <w:ilvl w:val="0"/>
          <w:numId w:val="11"/>
        </w:numPr>
        <w:tabs>
          <w:tab w:val="left" w:pos="284"/>
        </w:tabs>
        <w:spacing w:before="0" w:beforeAutospacing="0" w:after="0" w:afterAutospacing="0" w:line="216" w:lineRule="auto"/>
        <w:ind w:left="0" w:firstLine="0"/>
        <w:textAlignment w:val="baseline"/>
        <w:rPr>
          <w:rStyle w:val="normaltextrun"/>
          <w:sz w:val="19"/>
          <w:szCs w:val="19"/>
        </w:rPr>
      </w:pPr>
      <w:r w:rsidRPr="00BB0239">
        <w:rPr>
          <w:rStyle w:val="normaltextrun"/>
          <w:b/>
          <w:bCs/>
          <w:color w:val="FF0000"/>
        </w:rPr>
        <w:t>Особенности оплаты труда в условиях введенного карантина</w:t>
      </w:r>
      <w:r>
        <w:rPr>
          <w:rStyle w:val="normaltextrun"/>
          <w:b/>
          <w:bCs/>
          <w:color w:val="FF0000"/>
        </w:rPr>
        <w:t xml:space="preserve"> и после</w:t>
      </w:r>
      <w:r w:rsidRPr="00BB0239">
        <w:rPr>
          <w:rStyle w:val="normaltextrun"/>
          <w:b/>
          <w:bCs/>
          <w:color w:val="FF0000"/>
        </w:rPr>
        <w:t>. </w:t>
      </w:r>
    </w:p>
    <w:p w:rsidR="00696D67" w:rsidRDefault="00696D67" w:rsidP="00696D67">
      <w:pPr>
        <w:pStyle w:val="paragraph"/>
        <w:tabs>
          <w:tab w:val="left" w:pos="284"/>
        </w:tabs>
        <w:spacing w:before="0" w:beforeAutospacing="0" w:after="0" w:afterAutospacing="0" w:line="216" w:lineRule="auto"/>
        <w:jc w:val="both"/>
        <w:textAlignment w:val="baseline"/>
        <w:rPr>
          <w:rStyle w:val="normaltextrun"/>
          <w:sz w:val="19"/>
          <w:szCs w:val="19"/>
        </w:rPr>
      </w:pPr>
      <w:r>
        <w:rPr>
          <w:rStyle w:val="normaltextrun"/>
          <w:b/>
          <w:bCs/>
          <w:color w:val="FF0000"/>
        </w:rPr>
        <w:t xml:space="preserve">- </w:t>
      </w:r>
      <w:r w:rsidRPr="00BB0239">
        <w:rPr>
          <w:rStyle w:val="normaltextrun"/>
          <w:sz w:val="19"/>
          <w:szCs w:val="19"/>
        </w:rPr>
        <w:t xml:space="preserve">Указ Президента РФ от 02.04.2020 N 239.Нерабочие оплачиваемые дни - как оформлять и оплачивать. </w:t>
      </w:r>
    </w:p>
    <w:p w:rsidR="00696D67" w:rsidRPr="00BB0239" w:rsidRDefault="00696D67" w:rsidP="00696D67">
      <w:pPr>
        <w:pStyle w:val="paragraph"/>
        <w:tabs>
          <w:tab w:val="left" w:pos="284"/>
        </w:tabs>
        <w:spacing w:before="0" w:beforeAutospacing="0" w:after="0" w:afterAutospacing="0" w:line="216" w:lineRule="auto"/>
        <w:jc w:val="both"/>
        <w:textAlignment w:val="baseline"/>
        <w:rPr>
          <w:sz w:val="19"/>
          <w:szCs w:val="19"/>
        </w:rPr>
      </w:pPr>
      <w:r>
        <w:rPr>
          <w:rStyle w:val="normaltextrun"/>
          <w:sz w:val="19"/>
          <w:szCs w:val="19"/>
        </w:rPr>
        <w:t xml:space="preserve">- </w:t>
      </w:r>
      <w:r w:rsidRPr="00BB0239">
        <w:rPr>
          <w:rStyle w:val="normaltextrun"/>
          <w:sz w:val="19"/>
          <w:szCs w:val="19"/>
        </w:rPr>
        <w:t>Постановление Правительства РФ от 19.06.2020 N 887 "Об особенностях правового регулирования трудовых отношений и иных непосредственно связанных с ними отношений в 2020 году"</w:t>
      </w:r>
      <w:r>
        <w:rPr>
          <w:rStyle w:val="normaltextrun"/>
          <w:sz w:val="19"/>
          <w:szCs w:val="19"/>
        </w:rPr>
        <w:t>.</w:t>
      </w:r>
      <w:r w:rsidRPr="00BB0239">
        <w:rPr>
          <w:rStyle w:val="eop"/>
          <w:sz w:val="19"/>
          <w:szCs w:val="19"/>
        </w:rPr>
        <w:t> </w:t>
      </w:r>
    </w:p>
    <w:p w:rsidR="00696D67" w:rsidRPr="00BB0239" w:rsidRDefault="00696D67" w:rsidP="00696D67">
      <w:pPr>
        <w:pStyle w:val="paragraph"/>
        <w:tabs>
          <w:tab w:val="left" w:pos="284"/>
        </w:tabs>
        <w:spacing w:before="0" w:beforeAutospacing="0" w:after="0" w:afterAutospacing="0" w:line="216" w:lineRule="auto"/>
        <w:jc w:val="both"/>
        <w:textAlignment w:val="baseline"/>
        <w:rPr>
          <w:sz w:val="19"/>
          <w:szCs w:val="19"/>
        </w:rPr>
      </w:pPr>
      <w:r>
        <w:rPr>
          <w:rStyle w:val="normaltextrun"/>
          <w:sz w:val="19"/>
          <w:szCs w:val="19"/>
        </w:rPr>
        <w:t xml:space="preserve">- </w:t>
      </w:r>
      <w:r w:rsidRPr="00BB0239">
        <w:rPr>
          <w:rStyle w:val="normaltextrun"/>
          <w:sz w:val="19"/>
          <w:szCs w:val="19"/>
        </w:rPr>
        <w:t>Норма рабочего времени   Особенности сдельной оплаты труда. Как период нерабочих оплачиваемых дней учитывается при расчете среднего заработка. </w:t>
      </w:r>
      <w:r w:rsidRPr="00BB0239">
        <w:rPr>
          <w:rStyle w:val="eop"/>
          <w:sz w:val="19"/>
          <w:szCs w:val="19"/>
        </w:rPr>
        <w:t> </w:t>
      </w:r>
    </w:p>
    <w:p w:rsidR="00696D67" w:rsidRPr="00BB0239" w:rsidRDefault="00696D67" w:rsidP="00696D67">
      <w:pPr>
        <w:pStyle w:val="paragraph"/>
        <w:tabs>
          <w:tab w:val="left" w:pos="284"/>
        </w:tabs>
        <w:spacing w:before="0" w:beforeAutospacing="0" w:after="0" w:afterAutospacing="0" w:line="216" w:lineRule="auto"/>
        <w:jc w:val="both"/>
        <w:textAlignment w:val="baseline"/>
        <w:rPr>
          <w:sz w:val="19"/>
          <w:szCs w:val="19"/>
        </w:rPr>
      </w:pPr>
      <w:r>
        <w:rPr>
          <w:rStyle w:val="normaltextrun"/>
          <w:sz w:val="19"/>
          <w:szCs w:val="19"/>
        </w:rPr>
        <w:t xml:space="preserve">- </w:t>
      </w:r>
      <w:r w:rsidRPr="00BB0239">
        <w:rPr>
          <w:rStyle w:val="normaltextrun"/>
          <w:sz w:val="19"/>
          <w:szCs w:val="19"/>
        </w:rPr>
        <w:t>Сроки оплаты труда. Индексация заработной платы в свете Определения Конституционного Суда РФ от 28.11.2019 №3163-О. </w:t>
      </w:r>
      <w:r w:rsidRPr="00BB0239">
        <w:rPr>
          <w:rStyle w:val="eop"/>
          <w:sz w:val="19"/>
          <w:szCs w:val="19"/>
        </w:rPr>
        <w:t> </w:t>
      </w:r>
    </w:p>
    <w:p w:rsidR="00696D67" w:rsidRDefault="00696D67" w:rsidP="00696D67">
      <w:pPr>
        <w:pStyle w:val="paragraph"/>
        <w:tabs>
          <w:tab w:val="left" w:pos="284"/>
        </w:tabs>
        <w:spacing w:before="0" w:beforeAutospacing="0" w:after="0" w:afterAutospacing="0" w:line="216" w:lineRule="auto"/>
        <w:jc w:val="both"/>
        <w:textAlignment w:val="baseline"/>
        <w:rPr>
          <w:rStyle w:val="normaltextrun"/>
          <w:sz w:val="19"/>
          <w:szCs w:val="19"/>
        </w:rPr>
      </w:pPr>
      <w:r w:rsidRPr="00BB0239">
        <w:rPr>
          <w:rStyle w:val="normaltextrun"/>
          <w:sz w:val="19"/>
          <w:szCs w:val="19"/>
        </w:rPr>
        <w:t> </w:t>
      </w:r>
      <w:r>
        <w:rPr>
          <w:rStyle w:val="normaltextrun"/>
          <w:sz w:val="19"/>
          <w:szCs w:val="19"/>
        </w:rPr>
        <w:t xml:space="preserve">- </w:t>
      </w:r>
      <w:r w:rsidRPr="00BB0239">
        <w:rPr>
          <w:rStyle w:val="normaltextrun"/>
          <w:sz w:val="19"/>
          <w:szCs w:val="19"/>
        </w:rPr>
        <w:t xml:space="preserve">Временные Правила выдачи и оплаты больничных по карантину (код «03», 65+ лет, прибывшие из-за границы). </w:t>
      </w:r>
    </w:p>
    <w:p w:rsidR="00696D67" w:rsidRDefault="00696D67" w:rsidP="00696D67">
      <w:pPr>
        <w:pStyle w:val="paragraph"/>
        <w:tabs>
          <w:tab w:val="left" w:pos="284"/>
        </w:tabs>
        <w:spacing w:before="0" w:beforeAutospacing="0" w:after="0" w:afterAutospacing="0" w:line="216" w:lineRule="auto"/>
        <w:jc w:val="both"/>
        <w:textAlignment w:val="baseline"/>
        <w:rPr>
          <w:rStyle w:val="normaltextrun"/>
          <w:sz w:val="19"/>
          <w:szCs w:val="19"/>
        </w:rPr>
      </w:pPr>
      <w:r>
        <w:rPr>
          <w:rStyle w:val="normaltextrun"/>
          <w:sz w:val="19"/>
          <w:szCs w:val="19"/>
        </w:rPr>
        <w:t xml:space="preserve">- </w:t>
      </w:r>
      <w:r w:rsidRPr="00BB0239">
        <w:rPr>
          <w:rStyle w:val="normaltextrun"/>
          <w:sz w:val="19"/>
          <w:szCs w:val="19"/>
        </w:rPr>
        <w:t>Новые правила оплаты пособий с апреля 2020 г.</w:t>
      </w:r>
    </w:p>
    <w:p w:rsidR="00696D67" w:rsidRPr="00BB0239" w:rsidRDefault="00696D67" w:rsidP="00696D67">
      <w:pPr>
        <w:pStyle w:val="paragraph"/>
        <w:tabs>
          <w:tab w:val="left" w:pos="284"/>
        </w:tabs>
        <w:spacing w:before="0" w:beforeAutospacing="0" w:after="0" w:afterAutospacing="0" w:line="216" w:lineRule="auto"/>
        <w:jc w:val="both"/>
        <w:textAlignment w:val="baseline"/>
        <w:rPr>
          <w:sz w:val="19"/>
          <w:szCs w:val="19"/>
        </w:rPr>
      </w:pPr>
      <w:r>
        <w:rPr>
          <w:rStyle w:val="normaltextrun"/>
          <w:sz w:val="19"/>
          <w:szCs w:val="19"/>
        </w:rPr>
        <w:t>-</w:t>
      </w:r>
      <w:r w:rsidRPr="00BB0239">
        <w:rPr>
          <w:rStyle w:val="normaltextrun"/>
          <w:sz w:val="19"/>
          <w:szCs w:val="19"/>
        </w:rPr>
        <w:t xml:space="preserve"> Государственные меры поддержки работодателей, в т.ч. для обеспечения выплаты заработной платы (субсидии, льготные кредиты, списание или отсрочка уплаты страховых взносов и др.). </w:t>
      </w:r>
      <w:r w:rsidRPr="00BB0239">
        <w:rPr>
          <w:rStyle w:val="eop"/>
          <w:sz w:val="19"/>
          <w:szCs w:val="19"/>
        </w:rPr>
        <w:t> </w:t>
      </w:r>
    </w:p>
    <w:p w:rsidR="00696D67" w:rsidRPr="001E3BCB" w:rsidRDefault="00696D67" w:rsidP="00696D67">
      <w:pPr>
        <w:pStyle w:val="paragraph"/>
        <w:spacing w:before="0" w:beforeAutospacing="0" w:after="0" w:afterAutospacing="0" w:line="216" w:lineRule="auto"/>
        <w:jc w:val="both"/>
        <w:textAlignment w:val="baseline"/>
        <w:rPr>
          <w:sz w:val="2"/>
          <w:szCs w:val="2"/>
        </w:rPr>
      </w:pPr>
    </w:p>
    <w:p w:rsidR="00696D67" w:rsidRPr="001E3BCB" w:rsidRDefault="00696D67" w:rsidP="00696D67">
      <w:pPr>
        <w:pStyle w:val="paragraph"/>
        <w:numPr>
          <w:ilvl w:val="0"/>
          <w:numId w:val="12"/>
        </w:numPr>
        <w:tabs>
          <w:tab w:val="left" w:pos="284"/>
        </w:tabs>
        <w:spacing w:before="40" w:beforeAutospacing="0" w:after="0" w:afterAutospacing="0" w:line="216" w:lineRule="auto"/>
        <w:ind w:left="0" w:firstLine="0"/>
        <w:jc w:val="both"/>
        <w:textAlignment w:val="baseline"/>
        <w:rPr>
          <w:rStyle w:val="normaltextrun"/>
          <w:sz w:val="19"/>
          <w:szCs w:val="19"/>
        </w:rPr>
      </w:pPr>
      <w:r w:rsidRPr="001E3BCB">
        <w:rPr>
          <w:rStyle w:val="normaltextrun"/>
          <w:b/>
          <w:bCs/>
          <w:color w:val="FF0000"/>
        </w:rPr>
        <w:t>Варианты продолжения трудовых отношений в условиях развития экономического кризиса</w:t>
      </w:r>
      <w:r w:rsidRPr="001E3BCB">
        <w:rPr>
          <w:rStyle w:val="normaltextrun"/>
          <w:color w:val="FF0000"/>
        </w:rPr>
        <w:t>.</w:t>
      </w:r>
    </w:p>
    <w:p w:rsidR="00696D67" w:rsidRDefault="00696D67" w:rsidP="00696D67">
      <w:pPr>
        <w:pStyle w:val="paragraph"/>
        <w:tabs>
          <w:tab w:val="left" w:pos="284"/>
        </w:tabs>
        <w:spacing w:before="0" w:beforeAutospacing="0" w:after="0" w:afterAutospacing="0" w:line="216" w:lineRule="auto"/>
        <w:jc w:val="both"/>
        <w:textAlignment w:val="baseline"/>
        <w:rPr>
          <w:rStyle w:val="normaltextrun"/>
          <w:sz w:val="19"/>
          <w:szCs w:val="19"/>
        </w:rPr>
      </w:pPr>
      <w:r w:rsidRPr="00BB0239">
        <w:rPr>
          <w:rStyle w:val="normaltextrun"/>
          <w:sz w:val="19"/>
          <w:szCs w:val="19"/>
        </w:rPr>
        <w:t xml:space="preserve"> </w:t>
      </w:r>
      <w:r>
        <w:rPr>
          <w:rStyle w:val="normaltextrun"/>
          <w:sz w:val="19"/>
          <w:szCs w:val="19"/>
        </w:rPr>
        <w:t xml:space="preserve">- </w:t>
      </w:r>
      <w:r w:rsidRPr="00BB0239">
        <w:rPr>
          <w:rStyle w:val="normaltextrun"/>
          <w:sz w:val="19"/>
          <w:szCs w:val="19"/>
        </w:rPr>
        <w:t>Дистанционная (удаленная) занятость сотрудников как одна из основных форм занятости в ближайший период времени с учетом рекомендаций Роструда.</w:t>
      </w:r>
    </w:p>
    <w:p w:rsidR="00696D67" w:rsidRDefault="00696D67" w:rsidP="00696D67">
      <w:pPr>
        <w:pStyle w:val="paragraph"/>
        <w:tabs>
          <w:tab w:val="left" w:pos="284"/>
        </w:tabs>
        <w:spacing w:before="0" w:beforeAutospacing="0" w:after="0" w:afterAutospacing="0" w:line="216" w:lineRule="auto"/>
        <w:jc w:val="both"/>
        <w:textAlignment w:val="baseline"/>
        <w:rPr>
          <w:rStyle w:val="normaltextrun"/>
          <w:sz w:val="19"/>
          <w:szCs w:val="19"/>
        </w:rPr>
      </w:pPr>
      <w:r>
        <w:rPr>
          <w:rStyle w:val="normaltextrun"/>
          <w:sz w:val="19"/>
          <w:szCs w:val="19"/>
        </w:rPr>
        <w:t xml:space="preserve">- </w:t>
      </w:r>
      <w:r w:rsidRPr="00BB0239">
        <w:rPr>
          <w:rStyle w:val="normaltextrun"/>
          <w:sz w:val="19"/>
          <w:szCs w:val="19"/>
        </w:rPr>
        <w:t xml:space="preserve">Неполное рабочее время, временный перевод на другую работу как альтернативные варианты занятости. </w:t>
      </w:r>
    </w:p>
    <w:p w:rsidR="00696D67" w:rsidRDefault="00696D67" w:rsidP="00696D67">
      <w:pPr>
        <w:pStyle w:val="paragraph"/>
        <w:tabs>
          <w:tab w:val="left" w:pos="284"/>
        </w:tabs>
        <w:spacing w:before="0" w:beforeAutospacing="0" w:after="0" w:afterAutospacing="0" w:line="216" w:lineRule="auto"/>
        <w:jc w:val="both"/>
        <w:textAlignment w:val="baseline"/>
        <w:rPr>
          <w:rStyle w:val="normaltextrun"/>
          <w:sz w:val="19"/>
          <w:szCs w:val="19"/>
        </w:rPr>
      </w:pPr>
      <w:r>
        <w:rPr>
          <w:rStyle w:val="normaltextrun"/>
          <w:sz w:val="19"/>
          <w:szCs w:val="19"/>
        </w:rPr>
        <w:t xml:space="preserve">- </w:t>
      </w:r>
      <w:r w:rsidRPr="00BB0239">
        <w:rPr>
          <w:rStyle w:val="normaltextrun"/>
          <w:sz w:val="19"/>
          <w:szCs w:val="19"/>
        </w:rPr>
        <w:t xml:space="preserve">Простой на производстве, отпуск без сохранения заработной платы – случаи и возможности задействования. </w:t>
      </w:r>
    </w:p>
    <w:p w:rsidR="00696D67" w:rsidRPr="00BB0239" w:rsidRDefault="00696D67" w:rsidP="00696D67">
      <w:pPr>
        <w:pStyle w:val="paragraph"/>
        <w:tabs>
          <w:tab w:val="left" w:pos="284"/>
        </w:tabs>
        <w:spacing w:before="0" w:beforeAutospacing="0" w:after="0" w:afterAutospacing="0" w:line="216" w:lineRule="auto"/>
        <w:jc w:val="both"/>
        <w:textAlignment w:val="baseline"/>
        <w:rPr>
          <w:sz w:val="19"/>
          <w:szCs w:val="19"/>
        </w:rPr>
      </w:pPr>
      <w:r>
        <w:rPr>
          <w:rStyle w:val="normaltextrun"/>
          <w:sz w:val="19"/>
          <w:szCs w:val="19"/>
        </w:rPr>
        <w:t xml:space="preserve">- </w:t>
      </w:r>
      <w:r w:rsidRPr="00BB0239">
        <w:rPr>
          <w:rStyle w:val="normaltextrun"/>
          <w:sz w:val="19"/>
          <w:szCs w:val="19"/>
        </w:rPr>
        <w:t>Сокращение работников, ликвидация организации – особенности выплаты выходных пособий и среднего заработка с учетом последних решений Конституционного Суда РФ. С 13.08.2020 новые правила выплаты уволенным в связи с ликвидацией организации (Федеральный закон от 13.07.2020 № 210-ФЗ</w:t>
      </w:r>
      <w:r>
        <w:rPr>
          <w:rStyle w:val="normaltextrun"/>
          <w:sz w:val="19"/>
          <w:szCs w:val="19"/>
        </w:rPr>
        <w:t>.</w:t>
      </w:r>
      <w:r w:rsidRPr="00BB0239">
        <w:rPr>
          <w:rStyle w:val="eop"/>
          <w:sz w:val="19"/>
          <w:szCs w:val="19"/>
        </w:rPr>
        <w:t> </w:t>
      </w:r>
    </w:p>
    <w:p w:rsidR="00696D67" w:rsidRPr="001E3BCB" w:rsidRDefault="00696D67" w:rsidP="00696D67">
      <w:pPr>
        <w:pStyle w:val="paragraph"/>
        <w:numPr>
          <w:ilvl w:val="0"/>
          <w:numId w:val="12"/>
        </w:numPr>
        <w:tabs>
          <w:tab w:val="left" w:pos="284"/>
        </w:tabs>
        <w:spacing w:before="40" w:beforeAutospacing="0" w:after="0" w:afterAutospacing="0" w:line="216" w:lineRule="auto"/>
        <w:ind w:left="0" w:firstLine="0"/>
        <w:textAlignment w:val="baseline"/>
        <w:rPr>
          <w:color w:val="FF0000"/>
        </w:rPr>
      </w:pPr>
      <w:r w:rsidRPr="001E3BCB">
        <w:rPr>
          <w:rStyle w:val="normaltextrun"/>
          <w:b/>
          <w:bCs/>
          <w:color w:val="FF0000"/>
        </w:rPr>
        <w:t>Отпуска в 2020 году</w:t>
      </w:r>
      <w:r>
        <w:rPr>
          <w:rStyle w:val="normaltextrun"/>
          <w:b/>
          <w:bCs/>
          <w:color w:val="FF0000"/>
        </w:rPr>
        <w:t>.</w:t>
      </w:r>
      <w:r w:rsidRPr="001E3BCB">
        <w:rPr>
          <w:rStyle w:val="eop"/>
          <w:color w:val="FF0000"/>
        </w:rPr>
        <w:t> </w:t>
      </w:r>
    </w:p>
    <w:p w:rsidR="00696D67" w:rsidRPr="00BB0239" w:rsidRDefault="00696D67" w:rsidP="00696D67">
      <w:pPr>
        <w:pStyle w:val="paragraph"/>
        <w:spacing w:before="0" w:beforeAutospacing="0" w:after="0" w:afterAutospacing="0" w:line="216" w:lineRule="auto"/>
        <w:jc w:val="both"/>
        <w:textAlignment w:val="baseline"/>
        <w:rPr>
          <w:sz w:val="19"/>
          <w:szCs w:val="19"/>
        </w:rPr>
      </w:pPr>
      <w:r>
        <w:rPr>
          <w:rStyle w:val="normaltextrun"/>
          <w:sz w:val="19"/>
          <w:szCs w:val="19"/>
        </w:rPr>
        <w:t xml:space="preserve">- </w:t>
      </w:r>
      <w:r w:rsidRPr="00BB0239">
        <w:rPr>
          <w:rStyle w:val="normaltextrun"/>
          <w:sz w:val="19"/>
          <w:szCs w:val="19"/>
        </w:rPr>
        <w:t>Виды отпусков. Продление и перенос отпуска: корректировка выплат, отражение в отчетности по НДФЛ и страховым взносам</w:t>
      </w:r>
      <w:r w:rsidRPr="00BB0239">
        <w:rPr>
          <w:rStyle w:val="eop"/>
          <w:sz w:val="19"/>
          <w:szCs w:val="19"/>
        </w:rPr>
        <w:t> </w:t>
      </w:r>
    </w:p>
    <w:p w:rsidR="00696D67" w:rsidRPr="00BB0239" w:rsidRDefault="00696D67" w:rsidP="00696D67">
      <w:pPr>
        <w:pStyle w:val="paragraph"/>
        <w:spacing w:before="0" w:beforeAutospacing="0" w:after="0" w:afterAutospacing="0" w:line="216" w:lineRule="auto"/>
        <w:jc w:val="both"/>
        <w:textAlignment w:val="baseline"/>
        <w:rPr>
          <w:sz w:val="19"/>
          <w:szCs w:val="19"/>
        </w:rPr>
      </w:pPr>
      <w:r w:rsidRPr="00BB0239">
        <w:rPr>
          <w:rStyle w:val="normaltextrun"/>
          <w:sz w:val="19"/>
          <w:szCs w:val="19"/>
        </w:rPr>
        <w:t> </w:t>
      </w:r>
      <w:r>
        <w:rPr>
          <w:rStyle w:val="normaltextrun"/>
          <w:sz w:val="19"/>
          <w:szCs w:val="19"/>
        </w:rPr>
        <w:t xml:space="preserve">- </w:t>
      </w:r>
      <w:r w:rsidRPr="00BB0239">
        <w:rPr>
          <w:rStyle w:val="normaltextrun"/>
          <w:sz w:val="19"/>
          <w:szCs w:val="19"/>
        </w:rPr>
        <w:t>Новый подход к исчислению сроков и полноты расчетов по оплате отпусков. Нестандартные ситуации при расчете среднего заработка</w:t>
      </w:r>
      <w:r>
        <w:rPr>
          <w:rStyle w:val="normaltextrun"/>
          <w:sz w:val="19"/>
          <w:szCs w:val="19"/>
        </w:rPr>
        <w:t>.</w:t>
      </w:r>
      <w:r w:rsidRPr="00BB0239">
        <w:rPr>
          <w:rStyle w:val="normaltextrun"/>
          <w:sz w:val="19"/>
          <w:szCs w:val="19"/>
        </w:rPr>
        <w:t> </w:t>
      </w:r>
      <w:r w:rsidRPr="00BB0239">
        <w:rPr>
          <w:rStyle w:val="eop"/>
          <w:sz w:val="19"/>
          <w:szCs w:val="19"/>
        </w:rPr>
        <w:t> </w:t>
      </w:r>
    </w:p>
    <w:p w:rsidR="00696D67" w:rsidRPr="00BB0239" w:rsidRDefault="00696D67" w:rsidP="00696D67">
      <w:pPr>
        <w:pStyle w:val="paragraph"/>
        <w:spacing w:before="0" w:beforeAutospacing="0" w:after="0" w:afterAutospacing="0" w:line="216" w:lineRule="auto"/>
        <w:jc w:val="both"/>
        <w:textAlignment w:val="baseline"/>
        <w:rPr>
          <w:sz w:val="19"/>
          <w:szCs w:val="19"/>
        </w:rPr>
      </w:pPr>
      <w:r>
        <w:rPr>
          <w:rStyle w:val="normaltextrun"/>
          <w:sz w:val="19"/>
          <w:szCs w:val="19"/>
        </w:rPr>
        <w:t xml:space="preserve">- </w:t>
      </w:r>
      <w:r w:rsidRPr="00BB0239">
        <w:rPr>
          <w:rStyle w:val="normaltextrun"/>
          <w:sz w:val="19"/>
          <w:szCs w:val="19"/>
        </w:rPr>
        <w:t>Минтруд о разделении отпуска на части.  </w:t>
      </w:r>
      <w:r w:rsidRPr="00BB0239">
        <w:rPr>
          <w:rStyle w:val="eop"/>
          <w:sz w:val="19"/>
          <w:szCs w:val="19"/>
        </w:rPr>
        <w:t> </w:t>
      </w:r>
    </w:p>
    <w:p w:rsidR="00696D67" w:rsidRPr="001E3BCB" w:rsidRDefault="00696D67" w:rsidP="00696D67">
      <w:pPr>
        <w:pStyle w:val="paragraph"/>
        <w:numPr>
          <w:ilvl w:val="0"/>
          <w:numId w:val="12"/>
        </w:numPr>
        <w:spacing w:before="40" w:beforeAutospacing="0" w:after="0" w:afterAutospacing="0" w:line="216" w:lineRule="auto"/>
        <w:ind w:left="284" w:hanging="284"/>
        <w:jc w:val="both"/>
        <w:textAlignment w:val="baseline"/>
        <w:rPr>
          <w:color w:val="FF0000"/>
        </w:rPr>
      </w:pPr>
      <w:r w:rsidRPr="001E3BCB">
        <w:rPr>
          <w:rStyle w:val="normaltextrun"/>
          <w:b/>
          <w:bCs/>
          <w:color w:val="FF0000"/>
        </w:rPr>
        <w:t>Диспансеризация в 2020 г.</w:t>
      </w:r>
      <w:r w:rsidRPr="001E3BCB">
        <w:rPr>
          <w:rStyle w:val="eop"/>
          <w:color w:val="FF0000"/>
        </w:rPr>
        <w:t> </w:t>
      </w:r>
    </w:p>
    <w:p w:rsidR="00696D67" w:rsidRPr="00BB0239" w:rsidRDefault="00696D67" w:rsidP="00696D67">
      <w:pPr>
        <w:pStyle w:val="paragraph"/>
        <w:spacing w:before="0" w:beforeAutospacing="0" w:after="0" w:afterAutospacing="0" w:line="216" w:lineRule="auto"/>
        <w:jc w:val="both"/>
        <w:textAlignment w:val="baseline"/>
        <w:rPr>
          <w:sz w:val="19"/>
          <w:szCs w:val="19"/>
        </w:rPr>
      </w:pPr>
      <w:r>
        <w:rPr>
          <w:rStyle w:val="normaltextrun"/>
          <w:sz w:val="19"/>
          <w:szCs w:val="19"/>
        </w:rPr>
        <w:t xml:space="preserve">- </w:t>
      </w:r>
      <w:r w:rsidRPr="00BB0239">
        <w:rPr>
          <w:rStyle w:val="normaltextrun"/>
          <w:sz w:val="19"/>
          <w:szCs w:val="19"/>
        </w:rPr>
        <w:t>Дополнительные выходные дни на прохождение диспансеризации: отражение в табеле, сменный режим работы, документальное подтверждение. Федеральный закон от 31.07.2020 №261-ФЗ.Приостановка диспансеризации (Распоряжение Правительства РФ от 10.07.2020 №1788-Р)</w:t>
      </w:r>
      <w:r>
        <w:rPr>
          <w:rStyle w:val="normaltextrun"/>
          <w:sz w:val="19"/>
          <w:szCs w:val="19"/>
        </w:rPr>
        <w:t>.</w:t>
      </w:r>
      <w:r w:rsidRPr="00BB0239">
        <w:rPr>
          <w:rStyle w:val="eop"/>
          <w:sz w:val="19"/>
          <w:szCs w:val="19"/>
        </w:rPr>
        <w:t> </w:t>
      </w:r>
    </w:p>
    <w:p w:rsidR="00696D67" w:rsidRPr="00BB0239" w:rsidRDefault="00696D67" w:rsidP="00696D67">
      <w:pPr>
        <w:pStyle w:val="paragraph"/>
        <w:spacing w:before="0" w:beforeAutospacing="0" w:after="0" w:afterAutospacing="0" w:line="216" w:lineRule="auto"/>
        <w:jc w:val="both"/>
        <w:textAlignment w:val="baseline"/>
        <w:rPr>
          <w:sz w:val="19"/>
          <w:szCs w:val="19"/>
        </w:rPr>
      </w:pPr>
      <w:r w:rsidRPr="00BB0239">
        <w:rPr>
          <w:rStyle w:val="normaltextrun"/>
          <w:sz w:val="19"/>
          <w:szCs w:val="19"/>
        </w:rPr>
        <w:t> </w:t>
      </w:r>
      <w:r>
        <w:rPr>
          <w:rStyle w:val="normaltextrun"/>
          <w:sz w:val="19"/>
          <w:szCs w:val="19"/>
        </w:rPr>
        <w:t xml:space="preserve">- </w:t>
      </w:r>
      <w:r w:rsidRPr="00BB0239">
        <w:rPr>
          <w:rStyle w:val="normaltextrun"/>
          <w:sz w:val="19"/>
          <w:szCs w:val="19"/>
        </w:rPr>
        <w:t>Статус лица предпенсионного возраста.</w:t>
      </w:r>
      <w:r w:rsidRPr="00BB0239">
        <w:rPr>
          <w:rStyle w:val="eop"/>
          <w:sz w:val="19"/>
          <w:szCs w:val="19"/>
        </w:rPr>
        <w:t> </w:t>
      </w:r>
    </w:p>
    <w:p w:rsidR="00696D67" w:rsidRPr="001E3BCB" w:rsidRDefault="00696D67" w:rsidP="00696D67">
      <w:pPr>
        <w:pStyle w:val="paragraph"/>
        <w:numPr>
          <w:ilvl w:val="0"/>
          <w:numId w:val="12"/>
        </w:numPr>
        <w:tabs>
          <w:tab w:val="left" w:pos="284"/>
        </w:tabs>
        <w:spacing w:before="40" w:beforeAutospacing="0" w:after="0" w:afterAutospacing="0" w:line="216" w:lineRule="auto"/>
        <w:ind w:left="0" w:firstLine="0"/>
        <w:textAlignment w:val="baseline"/>
        <w:rPr>
          <w:color w:val="FF0000"/>
        </w:rPr>
      </w:pPr>
      <w:r w:rsidRPr="001E3BCB">
        <w:rPr>
          <w:rStyle w:val="normaltextrun"/>
          <w:b/>
          <w:bCs/>
          <w:caps/>
          <w:color w:val="FF0000"/>
        </w:rPr>
        <w:t>Р</w:t>
      </w:r>
      <w:r w:rsidRPr="001E3BCB">
        <w:rPr>
          <w:rStyle w:val="normaltextrun"/>
          <w:b/>
          <w:bCs/>
          <w:color w:val="FF0000"/>
        </w:rPr>
        <w:t>асходы на командировки. </w:t>
      </w:r>
      <w:r w:rsidRPr="001E3BCB">
        <w:rPr>
          <w:rStyle w:val="eop"/>
          <w:color w:val="FF0000"/>
        </w:rPr>
        <w:t> </w:t>
      </w:r>
    </w:p>
    <w:p w:rsidR="00696D67" w:rsidRPr="00BB0239" w:rsidRDefault="00696D67" w:rsidP="00696D67">
      <w:pPr>
        <w:pStyle w:val="paragraph"/>
        <w:spacing w:before="0" w:beforeAutospacing="0" w:after="0" w:afterAutospacing="0" w:line="216" w:lineRule="auto"/>
        <w:jc w:val="both"/>
        <w:textAlignment w:val="baseline"/>
        <w:rPr>
          <w:sz w:val="19"/>
          <w:szCs w:val="19"/>
        </w:rPr>
      </w:pPr>
      <w:r>
        <w:rPr>
          <w:rStyle w:val="normaltextrun"/>
          <w:sz w:val="19"/>
          <w:szCs w:val="19"/>
        </w:rPr>
        <w:t xml:space="preserve">- </w:t>
      </w:r>
      <w:r w:rsidRPr="00BB0239">
        <w:rPr>
          <w:rStyle w:val="normaltextrun"/>
          <w:sz w:val="19"/>
          <w:szCs w:val="19"/>
        </w:rPr>
        <w:t>Правила и типичные ошибки при оформлении командировок и учете расходов, работе с подотчетными авансами и документами, подтверждающими затраты. Посадочные талоны. Расчеты банковскими карточками. Счета гостиниц. Однодневные командировки.</w:t>
      </w:r>
      <w:r w:rsidRPr="00BB0239">
        <w:rPr>
          <w:rStyle w:val="eop"/>
          <w:sz w:val="19"/>
          <w:szCs w:val="19"/>
        </w:rPr>
        <w:t> </w:t>
      </w:r>
    </w:p>
    <w:p w:rsidR="00696D67" w:rsidRPr="004C64D6" w:rsidRDefault="00696D67" w:rsidP="00696D67">
      <w:pPr>
        <w:pStyle w:val="paragraph"/>
        <w:numPr>
          <w:ilvl w:val="0"/>
          <w:numId w:val="12"/>
        </w:numPr>
        <w:tabs>
          <w:tab w:val="left" w:pos="284"/>
        </w:tabs>
        <w:spacing w:before="40" w:beforeAutospacing="0" w:after="0" w:afterAutospacing="0" w:line="216" w:lineRule="auto"/>
        <w:ind w:left="0" w:firstLine="0"/>
        <w:jc w:val="both"/>
        <w:textAlignment w:val="baseline"/>
        <w:rPr>
          <w:rStyle w:val="normaltextrun"/>
          <w:sz w:val="19"/>
          <w:szCs w:val="19"/>
        </w:rPr>
      </w:pPr>
      <w:r w:rsidRPr="004C64D6">
        <w:rPr>
          <w:rStyle w:val="normaltextrun"/>
          <w:b/>
          <w:bCs/>
          <w:color w:val="FF0000"/>
        </w:rPr>
        <w:t>Особенности формирования и представления отчетности в условиях карантина.</w:t>
      </w:r>
      <w:r w:rsidRPr="00BB0239">
        <w:rPr>
          <w:rStyle w:val="normaltextrun"/>
          <w:b/>
          <w:bCs/>
          <w:sz w:val="19"/>
          <w:szCs w:val="19"/>
        </w:rPr>
        <w:t> </w:t>
      </w:r>
    </w:p>
    <w:p w:rsidR="00696D67" w:rsidRDefault="00696D67" w:rsidP="00696D67">
      <w:pPr>
        <w:pStyle w:val="paragraph"/>
        <w:tabs>
          <w:tab w:val="left" w:pos="284"/>
        </w:tabs>
        <w:spacing w:before="0" w:beforeAutospacing="0" w:after="0" w:afterAutospacing="0" w:line="216" w:lineRule="auto"/>
        <w:jc w:val="both"/>
        <w:textAlignment w:val="baseline"/>
        <w:rPr>
          <w:rStyle w:val="normaltextrun"/>
          <w:sz w:val="19"/>
          <w:szCs w:val="19"/>
        </w:rPr>
      </w:pPr>
      <w:r>
        <w:rPr>
          <w:rStyle w:val="normaltextrun"/>
          <w:b/>
          <w:bCs/>
          <w:color w:val="FF0000"/>
        </w:rPr>
        <w:t>-</w:t>
      </w:r>
      <w:r>
        <w:rPr>
          <w:rStyle w:val="normaltextrun"/>
          <w:sz w:val="19"/>
          <w:szCs w:val="19"/>
        </w:rPr>
        <w:t xml:space="preserve"> </w:t>
      </w:r>
      <w:r w:rsidRPr="00BB0239">
        <w:rPr>
          <w:rStyle w:val="normaltextrun"/>
          <w:sz w:val="19"/>
          <w:szCs w:val="19"/>
        </w:rPr>
        <w:t xml:space="preserve">Уточненные правила представления формы СЗВ-ТД как элемент контроля органов занятости за трудоустройством и увольнением граждан. </w:t>
      </w:r>
    </w:p>
    <w:p w:rsidR="00696D67" w:rsidRDefault="00696D67" w:rsidP="00696D67">
      <w:pPr>
        <w:pStyle w:val="paragraph"/>
        <w:tabs>
          <w:tab w:val="left" w:pos="284"/>
        </w:tabs>
        <w:spacing w:before="0" w:beforeAutospacing="0" w:after="0" w:afterAutospacing="0" w:line="216" w:lineRule="auto"/>
        <w:jc w:val="both"/>
        <w:textAlignment w:val="baseline"/>
        <w:rPr>
          <w:rStyle w:val="normaltextrun"/>
          <w:sz w:val="19"/>
          <w:szCs w:val="19"/>
        </w:rPr>
      </w:pPr>
      <w:r>
        <w:rPr>
          <w:rStyle w:val="normaltextrun"/>
          <w:sz w:val="19"/>
          <w:szCs w:val="19"/>
        </w:rPr>
        <w:t>-</w:t>
      </w:r>
      <w:r w:rsidRPr="00BB0239">
        <w:rPr>
          <w:rStyle w:val="normaltextrun"/>
          <w:sz w:val="19"/>
          <w:szCs w:val="19"/>
        </w:rPr>
        <w:t>Формирование отчетности в службу занятости в онлайн-режиме.</w:t>
      </w:r>
    </w:p>
    <w:p w:rsidR="00696D67" w:rsidRPr="00BB0239" w:rsidRDefault="00696D67" w:rsidP="00696D67">
      <w:pPr>
        <w:pStyle w:val="paragraph"/>
        <w:tabs>
          <w:tab w:val="left" w:pos="284"/>
        </w:tabs>
        <w:spacing w:before="0" w:beforeAutospacing="0" w:after="0" w:afterAutospacing="0" w:line="216" w:lineRule="auto"/>
        <w:jc w:val="both"/>
        <w:textAlignment w:val="baseline"/>
        <w:rPr>
          <w:sz w:val="19"/>
          <w:szCs w:val="19"/>
        </w:rPr>
      </w:pPr>
      <w:r>
        <w:rPr>
          <w:rStyle w:val="normaltextrun"/>
          <w:sz w:val="19"/>
          <w:szCs w:val="19"/>
        </w:rPr>
        <w:t>-</w:t>
      </w:r>
      <w:r w:rsidRPr="00BB0239">
        <w:rPr>
          <w:rStyle w:val="normaltextrun"/>
          <w:sz w:val="19"/>
          <w:szCs w:val="19"/>
        </w:rPr>
        <w:t xml:space="preserve"> Перенос сроков представления отчетности в налоговые органы, ФСС России, Пенсионный фонд.</w:t>
      </w:r>
      <w:r w:rsidRPr="00BB0239">
        <w:rPr>
          <w:rStyle w:val="eop"/>
          <w:sz w:val="19"/>
          <w:szCs w:val="19"/>
        </w:rPr>
        <w:t> </w:t>
      </w:r>
    </w:p>
    <w:p w:rsidR="00696D67" w:rsidRPr="004C64D6" w:rsidRDefault="00696D67" w:rsidP="00696D67">
      <w:pPr>
        <w:pStyle w:val="paragraph"/>
        <w:numPr>
          <w:ilvl w:val="0"/>
          <w:numId w:val="13"/>
        </w:numPr>
        <w:tabs>
          <w:tab w:val="left" w:pos="284"/>
        </w:tabs>
        <w:spacing w:before="40" w:beforeAutospacing="0" w:after="0" w:afterAutospacing="0" w:line="216" w:lineRule="auto"/>
        <w:ind w:left="0" w:firstLine="0"/>
        <w:jc w:val="both"/>
        <w:textAlignment w:val="baseline"/>
        <w:rPr>
          <w:rStyle w:val="normaltextrun"/>
          <w:sz w:val="19"/>
          <w:szCs w:val="19"/>
        </w:rPr>
      </w:pPr>
      <w:r w:rsidRPr="004C64D6">
        <w:rPr>
          <w:rStyle w:val="normaltextrun"/>
          <w:b/>
          <w:bCs/>
          <w:color w:val="FF0000"/>
        </w:rPr>
        <w:t>Новые правила оформления платежных документов на выплату заработной платы</w:t>
      </w:r>
      <w:r w:rsidRPr="00BB0239">
        <w:rPr>
          <w:rStyle w:val="normaltextrun"/>
          <w:b/>
          <w:bCs/>
          <w:sz w:val="19"/>
          <w:szCs w:val="19"/>
        </w:rPr>
        <w:t>. </w:t>
      </w:r>
    </w:p>
    <w:p w:rsidR="00696D67" w:rsidRDefault="00696D67" w:rsidP="00696D67">
      <w:pPr>
        <w:pStyle w:val="paragraph"/>
        <w:tabs>
          <w:tab w:val="left" w:pos="284"/>
        </w:tabs>
        <w:spacing w:before="0" w:beforeAutospacing="0" w:after="0" w:afterAutospacing="0" w:line="216" w:lineRule="auto"/>
        <w:jc w:val="both"/>
        <w:textAlignment w:val="baseline"/>
        <w:rPr>
          <w:rStyle w:val="normaltextrun"/>
          <w:sz w:val="19"/>
          <w:szCs w:val="19"/>
        </w:rPr>
      </w:pPr>
      <w:r w:rsidRPr="004C64D6">
        <w:rPr>
          <w:rStyle w:val="normaltextrun"/>
          <w:sz w:val="19"/>
          <w:szCs w:val="19"/>
        </w:rPr>
        <w:t>-</w:t>
      </w:r>
      <w:r>
        <w:rPr>
          <w:rStyle w:val="normaltextrun"/>
          <w:sz w:val="19"/>
          <w:szCs w:val="19"/>
        </w:rPr>
        <w:t xml:space="preserve"> </w:t>
      </w:r>
      <w:r w:rsidRPr="00BB0239">
        <w:rPr>
          <w:rStyle w:val="normaltextrun"/>
          <w:sz w:val="19"/>
          <w:szCs w:val="19"/>
        </w:rPr>
        <w:t xml:space="preserve">С 1 июня 2020 года меняются правила оформления платежных документов при перечислении выплат в пользу работников и иных физических лиц. Кодировка выплат для заполнения платежных документов («1», «2» или «3»). </w:t>
      </w:r>
    </w:p>
    <w:p w:rsidR="00696D67" w:rsidRPr="00BB0239" w:rsidRDefault="00696D67" w:rsidP="00696D67">
      <w:pPr>
        <w:pStyle w:val="paragraph"/>
        <w:tabs>
          <w:tab w:val="left" w:pos="284"/>
        </w:tabs>
        <w:spacing w:before="0" w:beforeAutospacing="0" w:after="0" w:afterAutospacing="0" w:line="216" w:lineRule="auto"/>
        <w:jc w:val="both"/>
        <w:textAlignment w:val="baseline"/>
        <w:rPr>
          <w:sz w:val="19"/>
          <w:szCs w:val="19"/>
        </w:rPr>
      </w:pPr>
      <w:r>
        <w:rPr>
          <w:rStyle w:val="normaltextrun"/>
          <w:sz w:val="19"/>
          <w:szCs w:val="19"/>
        </w:rPr>
        <w:t xml:space="preserve">- </w:t>
      </w:r>
      <w:r w:rsidRPr="00BB0239">
        <w:rPr>
          <w:rStyle w:val="normaltextrun"/>
          <w:sz w:val="19"/>
          <w:szCs w:val="19"/>
        </w:rPr>
        <w:t>Правила оформления платежных поручений и реестров при перечислении заработной платы, включая отражение удержанной суммы по исполнительным документам.</w:t>
      </w:r>
      <w:r w:rsidRPr="00BB0239">
        <w:rPr>
          <w:rStyle w:val="eop"/>
          <w:sz w:val="19"/>
          <w:szCs w:val="19"/>
        </w:rPr>
        <w:t> </w:t>
      </w:r>
    </w:p>
    <w:p w:rsidR="00696D67" w:rsidRPr="004C64D6" w:rsidRDefault="00696D67" w:rsidP="00696D67">
      <w:pPr>
        <w:pStyle w:val="paragraph"/>
        <w:numPr>
          <w:ilvl w:val="0"/>
          <w:numId w:val="14"/>
        </w:numPr>
        <w:tabs>
          <w:tab w:val="left" w:pos="284"/>
        </w:tabs>
        <w:spacing w:before="40" w:beforeAutospacing="0" w:after="0" w:afterAutospacing="0" w:line="216" w:lineRule="auto"/>
        <w:ind w:left="0" w:firstLine="0"/>
        <w:jc w:val="both"/>
        <w:textAlignment w:val="baseline"/>
        <w:rPr>
          <w:rStyle w:val="normaltextrun"/>
          <w:sz w:val="19"/>
          <w:szCs w:val="19"/>
        </w:rPr>
      </w:pPr>
      <w:r w:rsidRPr="004C64D6">
        <w:rPr>
          <w:rStyle w:val="normaltextrun"/>
          <w:b/>
          <w:bCs/>
          <w:color w:val="FF0000"/>
        </w:rPr>
        <w:t>Льготы по страховым взносам</w:t>
      </w:r>
      <w:r>
        <w:rPr>
          <w:rStyle w:val="normaltextrun"/>
          <w:b/>
          <w:bCs/>
          <w:color w:val="FF0000"/>
        </w:rPr>
        <w:t>.</w:t>
      </w:r>
    </w:p>
    <w:p w:rsidR="00696D67" w:rsidRPr="00BB0239" w:rsidRDefault="00696D67" w:rsidP="00696D67">
      <w:pPr>
        <w:pStyle w:val="paragraph"/>
        <w:tabs>
          <w:tab w:val="left" w:pos="284"/>
        </w:tabs>
        <w:spacing w:before="0" w:beforeAutospacing="0" w:after="0" w:afterAutospacing="0" w:line="216" w:lineRule="auto"/>
        <w:jc w:val="both"/>
        <w:textAlignment w:val="baseline"/>
        <w:rPr>
          <w:sz w:val="19"/>
          <w:szCs w:val="19"/>
        </w:rPr>
      </w:pPr>
      <w:r w:rsidRPr="00BB0239">
        <w:rPr>
          <w:rStyle w:val="normaltextrun"/>
          <w:b/>
          <w:bCs/>
          <w:sz w:val="19"/>
          <w:szCs w:val="19"/>
        </w:rPr>
        <w:t xml:space="preserve"> </w:t>
      </w:r>
      <w:r>
        <w:rPr>
          <w:rStyle w:val="normaltextrun"/>
          <w:sz w:val="19"/>
          <w:szCs w:val="19"/>
        </w:rPr>
        <w:t>– К</w:t>
      </w:r>
      <w:r w:rsidRPr="00BB0239">
        <w:rPr>
          <w:rStyle w:val="normaltextrun"/>
          <w:sz w:val="19"/>
          <w:szCs w:val="19"/>
        </w:rPr>
        <w:t>ого касаются и как применяются. Ставка взносов в 15 процентов. Отсрочки по уплате. Перенос сроков сдачи отчетности. Вопросы формирования Расчета по взносам.</w:t>
      </w:r>
      <w:r w:rsidRPr="00BB0239">
        <w:rPr>
          <w:rStyle w:val="eop"/>
          <w:sz w:val="19"/>
          <w:szCs w:val="19"/>
        </w:rPr>
        <w:t> </w:t>
      </w:r>
    </w:p>
    <w:p w:rsidR="00696D67" w:rsidRPr="004C64D6" w:rsidRDefault="00696D67" w:rsidP="00696D67">
      <w:pPr>
        <w:pStyle w:val="paragraph"/>
        <w:numPr>
          <w:ilvl w:val="0"/>
          <w:numId w:val="15"/>
        </w:numPr>
        <w:tabs>
          <w:tab w:val="left" w:pos="284"/>
        </w:tabs>
        <w:spacing w:before="40" w:beforeAutospacing="0" w:after="0" w:afterAutospacing="0" w:line="216" w:lineRule="auto"/>
        <w:ind w:left="0" w:hanging="11"/>
        <w:jc w:val="both"/>
        <w:textAlignment w:val="baseline"/>
        <w:rPr>
          <w:color w:val="FF0000"/>
        </w:rPr>
      </w:pPr>
      <w:r w:rsidRPr="004C64D6">
        <w:rPr>
          <w:rStyle w:val="normaltextrun"/>
          <w:b/>
          <w:bCs/>
          <w:color w:val="FF0000"/>
        </w:rPr>
        <w:t xml:space="preserve">НДФЛ. </w:t>
      </w:r>
      <w:r>
        <w:rPr>
          <w:rStyle w:val="normaltextrun"/>
          <w:b/>
          <w:bCs/>
          <w:color w:val="FF0000"/>
        </w:rPr>
        <w:t>Изменения 2021</w:t>
      </w:r>
      <w:r w:rsidRPr="004C64D6">
        <w:rPr>
          <w:rStyle w:val="normaltextrun"/>
          <w:b/>
          <w:bCs/>
          <w:color w:val="FF0000"/>
        </w:rPr>
        <w:t>г.</w:t>
      </w:r>
      <w:r w:rsidRPr="004C64D6">
        <w:rPr>
          <w:rStyle w:val="eop"/>
          <w:color w:val="FF0000"/>
        </w:rPr>
        <w:t> </w:t>
      </w:r>
    </w:p>
    <w:p w:rsidR="00696D67" w:rsidRDefault="00696D67" w:rsidP="00696D67">
      <w:pPr>
        <w:pStyle w:val="paragraph"/>
        <w:spacing w:before="0" w:beforeAutospacing="0" w:after="0" w:afterAutospacing="0" w:line="216" w:lineRule="auto"/>
        <w:jc w:val="both"/>
        <w:textAlignment w:val="baseline"/>
        <w:rPr>
          <w:rStyle w:val="spellingerror"/>
          <w:sz w:val="19"/>
          <w:szCs w:val="19"/>
        </w:rPr>
      </w:pPr>
      <w:r w:rsidRPr="00BB0239">
        <w:rPr>
          <w:rStyle w:val="normaltextrun"/>
          <w:b/>
          <w:bCs/>
          <w:sz w:val="19"/>
          <w:szCs w:val="19"/>
        </w:rPr>
        <w:t> </w:t>
      </w:r>
      <w:r>
        <w:rPr>
          <w:rStyle w:val="normaltextrun"/>
          <w:b/>
          <w:bCs/>
          <w:sz w:val="19"/>
          <w:szCs w:val="19"/>
        </w:rPr>
        <w:t xml:space="preserve">- </w:t>
      </w:r>
      <w:r w:rsidRPr="00BB0239">
        <w:rPr>
          <w:rStyle w:val="normaltextrun"/>
          <w:sz w:val="19"/>
          <w:szCs w:val="19"/>
        </w:rPr>
        <w:t xml:space="preserve">Временный порядок определения резидентства в 2020 </w:t>
      </w:r>
      <w:r w:rsidRPr="00BB0239">
        <w:rPr>
          <w:rStyle w:val="spellingerror"/>
          <w:sz w:val="19"/>
          <w:szCs w:val="19"/>
        </w:rPr>
        <w:t>г.</w:t>
      </w:r>
    </w:p>
    <w:p w:rsidR="00696D67" w:rsidRDefault="00696D67" w:rsidP="00696D67">
      <w:pPr>
        <w:pStyle w:val="paragraph"/>
        <w:spacing w:before="0" w:beforeAutospacing="0" w:after="0" w:afterAutospacing="0" w:line="216" w:lineRule="auto"/>
        <w:jc w:val="both"/>
        <w:textAlignment w:val="baseline"/>
        <w:rPr>
          <w:rStyle w:val="normaltextrun"/>
          <w:sz w:val="19"/>
          <w:szCs w:val="19"/>
        </w:rPr>
      </w:pPr>
      <w:r>
        <w:rPr>
          <w:rStyle w:val="spellingerror"/>
          <w:sz w:val="19"/>
          <w:szCs w:val="19"/>
        </w:rPr>
        <w:t xml:space="preserve">- </w:t>
      </w:r>
      <w:r w:rsidRPr="00BB0239">
        <w:rPr>
          <w:rStyle w:val="spellingerror"/>
          <w:sz w:val="19"/>
          <w:szCs w:val="19"/>
        </w:rPr>
        <w:t>Предстоящие</w:t>
      </w:r>
      <w:r w:rsidRPr="00BB0239">
        <w:rPr>
          <w:rStyle w:val="normaltextrun"/>
          <w:sz w:val="19"/>
          <w:szCs w:val="19"/>
        </w:rPr>
        <w:t xml:space="preserve"> изменения в части НДФЛ – налог с процентов по вкладам. </w:t>
      </w:r>
    </w:p>
    <w:p w:rsidR="00696D67" w:rsidRPr="00BB0239" w:rsidRDefault="00696D67" w:rsidP="00696D67">
      <w:pPr>
        <w:pStyle w:val="paragraph"/>
        <w:spacing w:before="0" w:beforeAutospacing="0" w:after="0" w:afterAutospacing="0" w:line="216" w:lineRule="auto"/>
        <w:jc w:val="both"/>
        <w:textAlignment w:val="baseline"/>
        <w:rPr>
          <w:sz w:val="19"/>
          <w:szCs w:val="19"/>
        </w:rPr>
      </w:pPr>
      <w:r>
        <w:rPr>
          <w:rStyle w:val="normaltextrun"/>
          <w:sz w:val="19"/>
          <w:szCs w:val="19"/>
        </w:rPr>
        <w:t xml:space="preserve">- </w:t>
      </w:r>
      <w:r w:rsidRPr="00BB0239">
        <w:rPr>
          <w:rStyle w:val="normaltextrun"/>
          <w:sz w:val="19"/>
          <w:szCs w:val="19"/>
        </w:rPr>
        <w:t>Особенности формирования показателей 6-НДФЛ.</w:t>
      </w:r>
      <w:r>
        <w:rPr>
          <w:rStyle w:val="normaltextrun"/>
          <w:sz w:val="19"/>
          <w:szCs w:val="19"/>
        </w:rPr>
        <w:t xml:space="preserve"> Новая форма 6-НДФЛ. Отмена 2-НДФЛ.</w:t>
      </w:r>
      <w:r w:rsidRPr="00BB0239">
        <w:rPr>
          <w:rStyle w:val="eop"/>
          <w:sz w:val="19"/>
          <w:szCs w:val="19"/>
        </w:rPr>
        <w:t> </w:t>
      </w:r>
    </w:p>
    <w:p w:rsidR="00696D67" w:rsidRPr="004C64D6" w:rsidRDefault="00696D67" w:rsidP="00696D67">
      <w:pPr>
        <w:pStyle w:val="paragraph"/>
        <w:numPr>
          <w:ilvl w:val="0"/>
          <w:numId w:val="15"/>
        </w:numPr>
        <w:shd w:val="clear" w:color="auto" w:fill="FFFFFF"/>
        <w:tabs>
          <w:tab w:val="left" w:pos="284"/>
        </w:tabs>
        <w:spacing w:before="40" w:beforeAutospacing="0" w:after="0" w:afterAutospacing="0" w:line="216" w:lineRule="auto"/>
        <w:ind w:left="0" w:firstLine="0"/>
        <w:jc w:val="both"/>
        <w:textAlignment w:val="baseline"/>
        <w:rPr>
          <w:color w:val="FF0000"/>
        </w:rPr>
      </w:pPr>
      <w:r w:rsidRPr="004C64D6">
        <w:rPr>
          <w:rStyle w:val="normaltextrun"/>
          <w:b/>
          <w:bCs/>
          <w:color w:val="FF0000"/>
        </w:rPr>
        <w:t>Ответственность за нарушение норм трудового законодательства и защиты персональных данных. </w:t>
      </w:r>
      <w:r w:rsidRPr="004C64D6">
        <w:rPr>
          <w:rStyle w:val="eop"/>
          <w:color w:val="FF0000"/>
        </w:rPr>
        <w:t> </w:t>
      </w:r>
    </w:p>
    <w:p w:rsidR="00696D67" w:rsidRPr="00BB0239" w:rsidRDefault="00696D67" w:rsidP="00696D67">
      <w:pPr>
        <w:pStyle w:val="paragraph"/>
        <w:shd w:val="clear" w:color="auto" w:fill="FFFFFF"/>
        <w:spacing w:before="0" w:beforeAutospacing="0" w:after="0" w:afterAutospacing="0" w:line="216" w:lineRule="auto"/>
        <w:jc w:val="both"/>
        <w:textAlignment w:val="baseline"/>
        <w:rPr>
          <w:sz w:val="19"/>
          <w:szCs w:val="19"/>
        </w:rPr>
      </w:pPr>
      <w:r>
        <w:rPr>
          <w:rStyle w:val="normaltextrun"/>
          <w:sz w:val="19"/>
          <w:szCs w:val="19"/>
        </w:rPr>
        <w:t xml:space="preserve">- </w:t>
      </w:r>
      <w:r w:rsidRPr="00BB0239">
        <w:rPr>
          <w:rStyle w:val="normaltextrun"/>
          <w:sz w:val="19"/>
          <w:szCs w:val="19"/>
        </w:rPr>
        <w:t>Электронные трудовые книжки. Новая персонифицированная отчетность в связи с их введением. </w:t>
      </w:r>
      <w:r w:rsidRPr="00BB0239">
        <w:rPr>
          <w:rStyle w:val="eop"/>
          <w:sz w:val="19"/>
          <w:szCs w:val="19"/>
        </w:rPr>
        <w:t> </w:t>
      </w:r>
    </w:p>
    <w:p w:rsidR="00696D67" w:rsidRPr="00BB0239" w:rsidRDefault="00696D67" w:rsidP="00696D67">
      <w:pPr>
        <w:pStyle w:val="paragraph"/>
        <w:shd w:val="clear" w:color="auto" w:fill="FFFFFF"/>
        <w:spacing w:before="0" w:beforeAutospacing="0" w:after="0" w:afterAutospacing="0" w:line="216" w:lineRule="auto"/>
        <w:jc w:val="both"/>
        <w:textAlignment w:val="baseline"/>
        <w:rPr>
          <w:sz w:val="19"/>
          <w:szCs w:val="19"/>
        </w:rPr>
      </w:pPr>
      <w:r>
        <w:rPr>
          <w:rStyle w:val="normaltextrun"/>
          <w:sz w:val="19"/>
          <w:szCs w:val="19"/>
        </w:rPr>
        <w:t xml:space="preserve">- </w:t>
      </w:r>
      <w:r w:rsidRPr="00BB0239">
        <w:rPr>
          <w:rStyle w:val="normaltextrun"/>
          <w:sz w:val="19"/>
          <w:szCs w:val="19"/>
        </w:rPr>
        <w:t>Новое в проверках трудовой инспекции – дискриминация при приеме на работу, перечень типовых нарушений с их классификацией по степени риска. </w:t>
      </w:r>
      <w:r w:rsidRPr="00BB0239">
        <w:rPr>
          <w:rStyle w:val="eop"/>
          <w:sz w:val="19"/>
          <w:szCs w:val="19"/>
        </w:rPr>
        <w:t> </w:t>
      </w:r>
    </w:p>
    <w:p w:rsidR="00696D67" w:rsidRPr="00BB0239" w:rsidRDefault="00696D67" w:rsidP="00696D67">
      <w:pPr>
        <w:pStyle w:val="paragraph"/>
        <w:shd w:val="clear" w:color="auto" w:fill="FFFFFF"/>
        <w:spacing w:before="0" w:beforeAutospacing="0" w:after="0" w:afterAutospacing="0" w:line="216" w:lineRule="auto"/>
        <w:jc w:val="both"/>
        <w:textAlignment w:val="baseline"/>
        <w:rPr>
          <w:sz w:val="19"/>
          <w:szCs w:val="19"/>
        </w:rPr>
      </w:pPr>
      <w:r>
        <w:rPr>
          <w:rStyle w:val="normaltextrun"/>
          <w:sz w:val="19"/>
          <w:szCs w:val="19"/>
        </w:rPr>
        <w:t xml:space="preserve">- </w:t>
      </w:r>
      <w:r w:rsidRPr="00BB0239">
        <w:rPr>
          <w:rStyle w:val="normaltextrun"/>
          <w:sz w:val="19"/>
          <w:szCs w:val="19"/>
        </w:rPr>
        <w:t>Подмена трудовых отношений гражданско-правовыми договорами. </w:t>
      </w:r>
      <w:r w:rsidRPr="00BB0239">
        <w:rPr>
          <w:rStyle w:val="eop"/>
          <w:sz w:val="19"/>
          <w:szCs w:val="19"/>
        </w:rPr>
        <w:t> </w:t>
      </w:r>
    </w:p>
    <w:p w:rsidR="00696D67" w:rsidRPr="004C64D6" w:rsidRDefault="00696D67" w:rsidP="00696D67">
      <w:pPr>
        <w:pStyle w:val="paragraph"/>
        <w:numPr>
          <w:ilvl w:val="0"/>
          <w:numId w:val="15"/>
        </w:numPr>
        <w:tabs>
          <w:tab w:val="left" w:pos="284"/>
        </w:tabs>
        <w:spacing w:before="40" w:beforeAutospacing="0" w:after="0" w:afterAutospacing="0" w:line="216" w:lineRule="auto"/>
        <w:ind w:left="0" w:firstLine="0"/>
        <w:jc w:val="both"/>
        <w:textAlignment w:val="baseline"/>
        <w:rPr>
          <w:color w:val="FF0000"/>
        </w:rPr>
      </w:pPr>
      <w:r w:rsidRPr="004C64D6">
        <w:rPr>
          <w:rStyle w:val="normaltextrun"/>
          <w:b/>
          <w:bCs/>
          <w:color w:val="FF0000"/>
        </w:rPr>
        <w:t>Страховые выплаты за счет средств ФСС России в 2020 году </w:t>
      </w:r>
      <w:r w:rsidRPr="004C64D6">
        <w:rPr>
          <w:rStyle w:val="eop"/>
          <w:color w:val="FF0000"/>
        </w:rPr>
        <w:t> </w:t>
      </w:r>
    </w:p>
    <w:p w:rsidR="00696D67" w:rsidRDefault="00696D67" w:rsidP="00696D67">
      <w:pPr>
        <w:pStyle w:val="paragraph"/>
        <w:spacing w:before="0" w:beforeAutospacing="0" w:after="0" w:afterAutospacing="0" w:line="216" w:lineRule="auto"/>
        <w:jc w:val="both"/>
        <w:textAlignment w:val="baseline"/>
        <w:rPr>
          <w:rStyle w:val="normaltextrun"/>
          <w:sz w:val="19"/>
          <w:szCs w:val="19"/>
        </w:rPr>
      </w:pPr>
      <w:r>
        <w:rPr>
          <w:rStyle w:val="normaltextrun"/>
          <w:sz w:val="19"/>
          <w:szCs w:val="19"/>
        </w:rPr>
        <w:t xml:space="preserve">- </w:t>
      </w:r>
      <w:r w:rsidRPr="00BB0239">
        <w:rPr>
          <w:rStyle w:val="normaltextrun"/>
          <w:sz w:val="19"/>
          <w:szCs w:val="19"/>
        </w:rPr>
        <w:t xml:space="preserve">Сохранение права на получение пособия при работе на условиях неполного рабочего времени (законодательные перспективы внесения дополнений в ТК РФ и в 255-ФЗ). </w:t>
      </w:r>
    </w:p>
    <w:p w:rsidR="00696D67" w:rsidRPr="00BB0239" w:rsidRDefault="00696D67" w:rsidP="00696D67">
      <w:pPr>
        <w:pStyle w:val="paragraph"/>
        <w:spacing w:before="0" w:beforeAutospacing="0" w:after="0" w:afterAutospacing="0" w:line="216" w:lineRule="auto"/>
        <w:jc w:val="both"/>
        <w:textAlignment w:val="baseline"/>
        <w:rPr>
          <w:sz w:val="19"/>
          <w:szCs w:val="19"/>
        </w:rPr>
      </w:pPr>
      <w:r>
        <w:rPr>
          <w:rStyle w:val="normaltextrun"/>
          <w:sz w:val="19"/>
          <w:szCs w:val="19"/>
        </w:rPr>
        <w:t xml:space="preserve">- </w:t>
      </w:r>
      <w:r w:rsidRPr="00BB0239">
        <w:rPr>
          <w:rStyle w:val="normaltextrun"/>
          <w:sz w:val="19"/>
          <w:szCs w:val="19"/>
        </w:rPr>
        <w:t>Судебная практика</w:t>
      </w:r>
      <w:r>
        <w:rPr>
          <w:rStyle w:val="normaltextrun"/>
          <w:sz w:val="19"/>
          <w:szCs w:val="19"/>
        </w:rPr>
        <w:t>.</w:t>
      </w:r>
      <w:r w:rsidRPr="00BB0239">
        <w:rPr>
          <w:rStyle w:val="eop"/>
          <w:sz w:val="19"/>
          <w:szCs w:val="19"/>
        </w:rPr>
        <w:t> </w:t>
      </w:r>
    </w:p>
    <w:p w:rsidR="00696D67" w:rsidRPr="00BB0239" w:rsidRDefault="00696D67" w:rsidP="00696D67">
      <w:pPr>
        <w:pStyle w:val="paragraph"/>
        <w:spacing w:before="0" w:beforeAutospacing="0" w:after="0" w:afterAutospacing="0" w:line="216" w:lineRule="auto"/>
        <w:jc w:val="both"/>
        <w:textAlignment w:val="baseline"/>
        <w:rPr>
          <w:sz w:val="19"/>
          <w:szCs w:val="19"/>
        </w:rPr>
      </w:pPr>
      <w:r>
        <w:rPr>
          <w:rStyle w:val="normaltextrun"/>
          <w:sz w:val="19"/>
          <w:szCs w:val="19"/>
        </w:rPr>
        <w:t xml:space="preserve">- </w:t>
      </w:r>
      <w:r w:rsidRPr="00BB0239">
        <w:rPr>
          <w:rStyle w:val="normaltextrun"/>
          <w:sz w:val="19"/>
          <w:szCs w:val="19"/>
        </w:rPr>
        <w:t>Последствия отказа ФСС РФ принять пособие к зачету.</w:t>
      </w:r>
      <w:r w:rsidRPr="00BB0239">
        <w:rPr>
          <w:rStyle w:val="eop"/>
          <w:sz w:val="19"/>
          <w:szCs w:val="19"/>
        </w:rPr>
        <w:t> </w:t>
      </w:r>
    </w:p>
    <w:p w:rsidR="00696D67" w:rsidRPr="00BB0239" w:rsidRDefault="00696D67" w:rsidP="00696D67">
      <w:pPr>
        <w:pStyle w:val="paragraph"/>
        <w:spacing w:before="0" w:beforeAutospacing="0" w:after="0" w:afterAutospacing="0" w:line="216" w:lineRule="auto"/>
        <w:jc w:val="both"/>
        <w:textAlignment w:val="baseline"/>
        <w:rPr>
          <w:sz w:val="19"/>
          <w:szCs w:val="19"/>
        </w:rPr>
      </w:pPr>
      <w:r>
        <w:rPr>
          <w:rStyle w:val="normaltextrun"/>
          <w:sz w:val="19"/>
          <w:szCs w:val="19"/>
        </w:rPr>
        <w:t xml:space="preserve">- </w:t>
      </w:r>
      <w:r w:rsidRPr="00BB0239">
        <w:rPr>
          <w:rStyle w:val="normaltextrun"/>
          <w:sz w:val="19"/>
          <w:szCs w:val="19"/>
        </w:rPr>
        <w:t>Пилотный проект «Прямые выплаты»: результаты по регионам, особенности работы</w:t>
      </w:r>
      <w:r>
        <w:rPr>
          <w:rStyle w:val="normaltextrun"/>
          <w:sz w:val="19"/>
          <w:szCs w:val="19"/>
        </w:rPr>
        <w:t>.</w:t>
      </w:r>
      <w:r w:rsidRPr="00BB0239">
        <w:rPr>
          <w:rStyle w:val="eop"/>
          <w:sz w:val="19"/>
          <w:szCs w:val="19"/>
        </w:rPr>
        <w:t> </w:t>
      </w:r>
    </w:p>
    <w:p w:rsidR="00696D67" w:rsidRDefault="00696D67" w:rsidP="00696D67">
      <w:pPr>
        <w:pStyle w:val="paragraph"/>
        <w:spacing w:before="0" w:beforeAutospacing="0" w:after="0" w:afterAutospacing="0" w:line="216" w:lineRule="auto"/>
        <w:jc w:val="both"/>
        <w:textAlignment w:val="baseline"/>
        <w:rPr>
          <w:rStyle w:val="eop"/>
          <w:sz w:val="19"/>
          <w:szCs w:val="19"/>
        </w:rPr>
      </w:pPr>
      <w:r>
        <w:rPr>
          <w:rStyle w:val="normaltextrun"/>
          <w:sz w:val="19"/>
          <w:szCs w:val="19"/>
        </w:rPr>
        <w:t xml:space="preserve">- </w:t>
      </w:r>
      <w:r w:rsidRPr="00BB0239">
        <w:rPr>
          <w:rStyle w:val="normaltextrun"/>
          <w:sz w:val="19"/>
          <w:szCs w:val="19"/>
        </w:rPr>
        <w:t>Кому и когда необходима карта «Мир»</w:t>
      </w:r>
      <w:r>
        <w:rPr>
          <w:rStyle w:val="normaltextrun"/>
          <w:sz w:val="19"/>
          <w:szCs w:val="19"/>
        </w:rPr>
        <w:t>.</w:t>
      </w:r>
      <w:r w:rsidRPr="00BB0239">
        <w:rPr>
          <w:rStyle w:val="eop"/>
          <w:sz w:val="19"/>
          <w:szCs w:val="19"/>
        </w:rPr>
        <w:t> </w:t>
      </w:r>
    </w:p>
    <w:p w:rsidR="00696D67" w:rsidRPr="007218D1" w:rsidRDefault="00696D67" w:rsidP="00696D67">
      <w:pPr>
        <w:numPr>
          <w:ilvl w:val="0"/>
          <w:numId w:val="15"/>
        </w:numPr>
        <w:tabs>
          <w:tab w:val="left" w:pos="284"/>
        </w:tabs>
        <w:spacing w:before="40" w:line="216" w:lineRule="auto"/>
        <w:ind w:left="0" w:firstLine="0"/>
        <w:jc w:val="both"/>
        <w:rPr>
          <w:b/>
          <w:sz w:val="19"/>
          <w:szCs w:val="19"/>
        </w:rPr>
      </w:pPr>
      <w:r w:rsidRPr="007A7563">
        <w:rPr>
          <w:b/>
          <w:color w:val="FF0000"/>
          <w:sz w:val="19"/>
          <w:szCs w:val="19"/>
        </w:rPr>
        <w:t>ДРУГИЕ АКТУАЛЬНЫЕ ИЗМЕНЕНИЯ ЗАКОНОДАТЕЛЬСТВА НА ДАТУ ПРОВЕДЕНИЯ СЕМИНАРА.</w:t>
      </w:r>
    </w:p>
    <w:p w:rsidR="00696D67" w:rsidRPr="007218D1" w:rsidRDefault="00696D67" w:rsidP="00696D67">
      <w:pPr>
        <w:pStyle w:val="paragraph"/>
        <w:numPr>
          <w:ilvl w:val="0"/>
          <w:numId w:val="16"/>
        </w:numPr>
        <w:tabs>
          <w:tab w:val="left" w:pos="284"/>
        </w:tabs>
        <w:spacing w:before="0" w:beforeAutospacing="0" w:after="0" w:afterAutospacing="0"/>
        <w:ind w:left="284" w:hanging="284"/>
        <w:jc w:val="both"/>
        <w:textAlignment w:val="baseline"/>
        <w:rPr>
          <w:b/>
          <w:i/>
          <w:spacing w:val="-10"/>
        </w:rPr>
      </w:pPr>
      <w:r w:rsidRPr="007218D1">
        <w:rPr>
          <w:b/>
        </w:rPr>
        <w:t>Ответы на вопросы и разбор практических ситуаций слушателей</w:t>
      </w:r>
      <w:r>
        <w:rPr>
          <w:b/>
        </w:rPr>
        <w:t>.</w:t>
      </w:r>
    </w:p>
    <w:p w:rsidR="00696D67" w:rsidRPr="00050897" w:rsidRDefault="00696D67" w:rsidP="00696D67">
      <w:pPr>
        <w:pStyle w:val="p16"/>
        <w:spacing w:before="0" w:beforeAutospacing="0" w:after="0" w:afterAutospacing="0"/>
        <w:jc w:val="both"/>
        <w:rPr>
          <w:b/>
          <w:color w:val="FF0000"/>
          <w:sz w:val="10"/>
          <w:szCs w:val="10"/>
        </w:rPr>
      </w:pPr>
    </w:p>
    <w:p w:rsidR="00696D67" w:rsidRPr="00050897" w:rsidRDefault="00696D67" w:rsidP="00696D67">
      <w:pPr>
        <w:pStyle w:val="p16"/>
        <w:spacing w:before="0" w:beforeAutospacing="0" w:after="0" w:afterAutospacing="0"/>
        <w:jc w:val="both"/>
        <w:rPr>
          <w:i/>
          <w:sz w:val="20"/>
          <w:szCs w:val="20"/>
        </w:rPr>
      </w:pPr>
      <w:r w:rsidRPr="006970C1">
        <w:rPr>
          <w:b/>
          <w:color w:val="FF0000"/>
        </w:rPr>
        <w:t xml:space="preserve">Читает: </w:t>
      </w:r>
      <w:r w:rsidRPr="006970C1">
        <w:rPr>
          <w:rStyle w:val="s1"/>
          <w:b/>
          <w:color w:val="FF0000"/>
          <w:u w:val="single"/>
        </w:rPr>
        <w:t>ЕГОРОВ Вадим Викторович</w:t>
      </w:r>
      <w:r>
        <w:rPr>
          <w:rStyle w:val="s7"/>
          <w:i/>
        </w:rPr>
        <w:t xml:space="preserve"> </w:t>
      </w:r>
      <w:r w:rsidRPr="00EA5683">
        <w:rPr>
          <w:rStyle w:val="s7"/>
          <w:b/>
        </w:rPr>
        <w:t>(МОСКВА)</w:t>
      </w:r>
      <w:r w:rsidRPr="009069AB">
        <w:rPr>
          <w:rStyle w:val="s7"/>
          <w:i/>
        </w:rPr>
        <w:t xml:space="preserve"> –</w:t>
      </w:r>
      <w:r w:rsidRPr="009069AB">
        <w:rPr>
          <w:rStyle w:val="s8"/>
          <w:i/>
        </w:rPr>
        <w:t xml:space="preserve"> </w:t>
      </w:r>
      <w:r w:rsidRPr="00050897">
        <w:rPr>
          <w:rStyle w:val="s8"/>
          <w:i/>
          <w:sz w:val="20"/>
          <w:szCs w:val="20"/>
        </w:rPr>
        <w:t xml:space="preserve">к.ю.н, ведущий квалифицированный специалист-практик-консультант по вопросам заработной платы и зарплатных налогов, с учетом специфики как для учреждений госсектора так и для коммерческих организаций, </w:t>
      </w:r>
      <w:r w:rsidRPr="00050897">
        <w:rPr>
          <w:rStyle w:val="s9"/>
          <w:i/>
          <w:sz w:val="20"/>
          <w:szCs w:val="20"/>
        </w:rPr>
        <w:t xml:space="preserve">консультант журнала «Главбух», член экспертного совета журнала «Зарплата в учреждении», практик-бухгалтер с многолетним опытом работы, автор книг «Зарплата в судебных решениях и разъяснениях ведомств», «Больничные и другие социальные пособия», «Исчисление среднего заработка» и публикаций в изданиях «Налоговый вестник», ЭЖ-Юрист и др., </w:t>
      </w:r>
      <w:r w:rsidRPr="00050897">
        <w:rPr>
          <w:i/>
          <w:sz w:val="20"/>
          <w:szCs w:val="20"/>
        </w:rPr>
        <w:t>более 300 публикаций, включенных в правовую базу системы «Консультант Плюс, имеет опыт практической работы в области управления финансами и финансово-хозяйственной деятельности более 15 лет, преподавание в высших учебных заведениях более 10 лет.</w:t>
      </w:r>
      <w:r>
        <w:rPr>
          <w:i/>
          <w:sz w:val="20"/>
          <w:szCs w:val="20"/>
        </w:rPr>
        <w:t xml:space="preserve"> Лектора отличает очень интересная манера подачи информации – донесение наглядной информации посредством примеров из бухгалтерской практики и доскональный разбор проблемных ситуаций слушателей, очень интересно и доступно с юмором и акцентированием внимания на любопытных </w:t>
      </w:r>
      <w:r>
        <w:rPr>
          <w:i/>
          <w:sz w:val="20"/>
          <w:szCs w:val="20"/>
        </w:rPr>
        <w:lastRenderedPageBreak/>
        <w:t>ситуациях, все подтверждается ссылками на нормативные документы, с предоставлением исчерпывающих рекомендаций по разрешению проблем в практической работе бухгалтеров.</w:t>
      </w:r>
    </w:p>
    <w:p w:rsidR="00696D67" w:rsidRPr="00127705" w:rsidRDefault="00696D67" w:rsidP="00696D67">
      <w:pPr>
        <w:spacing w:line="192" w:lineRule="auto"/>
        <w:jc w:val="center"/>
        <w:rPr>
          <w:b/>
          <w:sz w:val="10"/>
          <w:szCs w:val="10"/>
        </w:rPr>
      </w:pPr>
      <w:r>
        <w:rPr>
          <w:b/>
          <w:sz w:val="10"/>
          <w:szCs w:val="10"/>
        </w:rPr>
        <w:t>__,,,,,,,,,,,,,,,,,,,,,,,,,,,,,,,,,,,,,,,,,,,,,,,,,,,,,,,,,,,,,,,,,,,,,,,,,,,,,,,,,,,,,,,,,,,,,,,,,,,,,,,,,,,,,,,,,,,,,,,,,,,,,,,,,,,,,,,,,,,,,,,,,,,,,,,,,,,,,,,,,,,,,,,,,,,,,,,,,,,,,,,,,,,,,,,,,,,,,,,,,,,,,,,,,,,,,,,,,,,,,,,,,,,,,,,,,,,,,,,,,,,,,,,,,,,,,,,,,,,,,,,,,,,,,,,,,,,,,,,,,,,,,,,,,,,,,,,,,,,,,,,,,,,,,,,,,,,,,,,,,,,,,,,,,,,,,,,,,,,,,,,,,,,,,,,,,,,,,,,,,,,,,,,,,,,,,,,,,,,,,,,,,,,,,,,,,,,,,,,,,,,,,,,,,,,,,,,,,,,,,,,,,,</w:t>
      </w:r>
    </w:p>
    <w:p w:rsidR="00696D67" w:rsidRPr="00696D67" w:rsidRDefault="00696D67" w:rsidP="00696D67">
      <w:pPr>
        <w:tabs>
          <w:tab w:val="left" w:pos="0"/>
          <w:tab w:val="left" w:pos="142"/>
        </w:tabs>
        <w:spacing w:line="192" w:lineRule="auto"/>
        <w:jc w:val="center"/>
        <w:rPr>
          <w:i/>
          <w:spacing w:val="20"/>
          <w:sz w:val="8"/>
          <w:szCs w:val="8"/>
          <w14:shadow w14:blurRad="50800" w14:dist="38100" w14:dir="2700000" w14:sx="100000" w14:sy="100000" w14:kx="0" w14:ky="0" w14:algn="tl">
            <w14:srgbClr w14:val="000000">
              <w14:alpha w14:val="60000"/>
            </w14:srgbClr>
          </w14:shadow>
        </w:rPr>
      </w:pPr>
    </w:p>
    <w:p w:rsidR="00696D67" w:rsidRDefault="00696D67" w:rsidP="00696D67">
      <w:pPr>
        <w:tabs>
          <w:tab w:val="left" w:pos="0"/>
          <w:tab w:val="left" w:pos="142"/>
        </w:tabs>
        <w:spacing w:before="40" w:line="216" w:lineRule="auto"/>
        <w:jc w:val="center"/>
        <w:rPr>
          <w:rFonts w:eastAsia="SimSun"/>
          <w:spacing w:val="-4"/>
          <w:sz w:val="22"/>
          <w:szCs w:val="22"/>
          <w:u w:val="single"/>
          <w:lang w:eastAsia="zh-CN"/>
        </w:rPr>
      </w:pPr>
      <w:r w:rsidRPr="00A93935">
        <w:rPr>
          <w:rFonts w:eastAsia="SimSun"/>
          <w:b/>
          <w:spacing w:val="-4"/>
          <w:u w:val="single"/>
          <w:lang w:eastAsia="zh-CN"/>
        </w:rPr>
        <w:t>Стоимость</w:t>
      </w:r>
      <w:r>
        <w:rPr>
          <w:rFonts w:eastAsia="SimSun"/>
          <w:b/>
          <w:spacing w:val="-4"/>
          <w:u w:val="single"/>
          <w:lang w:eastAsia="zh-CN"/>
        </w:rPr>
        <w:t xml:space="preserve"> участия за одного слушателя: </w:t>
      </w:r>
      <w:r>
        <w:rPr>
          <w:rFonts w:eastAsia="SimSun"/>
          <w:b/>
          <w:color w:val="FF0000"/>
          <w:spacing w:val="-4"/>
          <w:highlight w:val="yellow"/>
          <w:u w:val="single"/>
          <w:lang w:eastAsia="zh-CN"/>
        </w:rPr>
        <w:t>32</w:t>
      </w:r>
      <w:r w:rsidRPr="007C254C">
        <w:rPr>
          <w:rFonts w:eastAsia="SimSun"/>
          <w:b/>
          <w:color w:val="FF0000"/>
          <w:spacing w:val="-4"/>
          <w:highlight w:val="yellow"/>
          <w:u w:val="single"/>
          <w:lang w:eastAsia="zh-CN"/>
        </w:rPr>
        <w:t>00 руб</w:t>
      </w:r>
      <w:r w:rsidRPr="007C254C">
        <w:rPr>
          <w:rFonts w:eastAsia="SimSun"/>
          <w:b/>
          <w:color w:val="FF0000"/>
          <w:spacing w:val="-4"/>
          <w:sz w:val="22"/>
          <w:szCs w:val="22"/>
          <w:highlight w:val="yellow"/>
          <w:u w:val="single"/>
          <w:lang w:eastAsia="zh-CN"/>
        </w:rPr>
        <w:t>.</w:t>
      </w:r>
      <w:r>
        <w:rPr>
          <w:rFonts w:eastAsia="SimSun"/>
          <w:b/>
          <w:spacing w:val="-4"/>
          <w:sz w:val="22"/>
          <w:szCs w:val="22"/>
          <w:u w:val="single"/>
          <w:lang w:eastAsia="zh-CN"/>
        </w:rPr>
        <w:t xml:space="preserve"> </w:t>
      </w:r>
      <w:r w:rsidRPr="00C22474">
        <w:rPr>
          <w:rFonts w:eastAsia="SimSun"/>
          <w:b/>
          <w:spacing w:val="-4"/>
          <w:sz w:val="22"/>
          <w:szCs w:val="22"/>
          <w:u w:val="single"/>
          <w:lang w:eastAsia="zh-CN"/>
        </w:rPr>
        <w:t>(нал и б\нал (гарант. письма))</w:t>
      </w:r>
      <w:r w:rsidRPr="00C22474">
        <w:rPr>
          <w:rFonts w:eastAsia="SimSun"/>
          <w:spacing w:val="-4"/>
          <w:sz w:val="22"/>
          <w:szCs w:val="22"/>
          <w:u w:val="single"/>
          <w:lang w:eastAsia="zh-CN"/>
        </w:rPr>
        <w:t xml:space="preserve"> </w:t>
      </w:r>
    </w:p>
    <w:p w:rsidR="00696D67" w:rsidRPr="00A73B64" w:rsidRDefault="00696D67" w:rsidP="00696D67">
      <w:pPr>
        <w:pStyle w:val="p5"/>
        <w:spacing w:before="0" w:beforeAutospacing="0" w:after="0" w:afterAutospacing="0" w:line="216" w:lineRule="auto"/>
        <w:jc w:val="center"/>
        <w:rPr>
          <w:rFonts w:eastAsia="SimSun"/>
          <w:b/>
          <w:color w:val="00B050"/>
          <w:sz w:val="20"/>
          <w:szCs w:val="20"/>
          <w:lang w:eastAsia="zh-CN"/>
        </w:rPr>
      </w:pPr>
      <w:r w:rsidRPr="00696D67">
        <w:rPr>
          <w:rFonts w:eastAsia="SimSun"/>
          <w:b/>
          <w:spacing w:val="-4"/>
          <w:u w:val="single"/>
          <w:lang w:eastAsia="zh-CN"/>
          <w14:shadow w14:blurRad="50800" w14:dist="38100" w14:dir="2700000" w14:sx="100000" w14:sy="100000" w14:kx="0" w14:ky="0" w14:algn="tl">
            <w14:srgbClr w14:val="000000">
              <w14:alpha w14:val="60000"/>
            </w14:srgbClr>
          </w14:shadow>
        </w:rPr>
        <w:t>В стоимость входят</w:t>
      </w:r>
      <w:r w:rsidRPr="00696D67">
        <w:rPr>
          <w:rFonts w:eastAsia="SimSun"/>
          <w:color w:val="00B050"/>
          <w:spacing w:val="-4"/>
          <w:u w:val="single"/>
          <w:lang w:eastAsia="zh-CN"/>
          <w14:shadow w14:blurRad="50800" w14:dist="38100" w14:dir="2700000" w14:sx="100000" w14:sy="100000" w14:kx="0" w14:ky="0" w14:algn="tl">
            <w14:srgbClr w14:val="000000">
              <w14:alpha w14:val="60000"/>
            </w14:srgbClr>
          </w14:shadow>
        </w:rPr>
        <w:t>:</w:t>
      </w:r>
      <w:r w:rsidRPr="00696D67">
        <w:rPr>
          <w:rFonts w:eastAsia="SimSun"/>
          <w:b/>
          <w:color w:val="00B050"/>
          <w:spacing w:val="-4"/>
          <w:lang w:eastAsia="zh-CN"/>
          <w14:shadow w14:blurRad="50800" w14:dist="38100" w14:dir="2700000" w14:sx="100000" w14:sy="100000" w14:kx="0" w14:ky="0" w14:algn="tl">
            <w14:srgbClr w14:val="000000">
              <w14:alpha w14:val="60000"/>
            </w14:srgbClr>
          </w14:shadow>
        </w:rPr>
        <w:t xml:space="preserve"> </w:t>
      </w:r>
      <w:r w:rsidRPr="006970C1">
        <w:rPr>
          <w:rFonts w:eastAsia="SimSun"/>
          <w:b/>
          <w:color w:val="00B050"/>
          <w:spacing w:val="-4"/>
          <w:u w:val="single"/>
          <w:lang w:eastAsia="zh-CN"/>
        </w:rPr>
        <w:t>авторский</w:t>
      </w:r>
      <w:r>
        <w:rPr>
          <w:rFonts w:eastAsia="SimSun"/>
          <w:b/>
          <w:color w:val="00B050"/>
          <w:spacing w:val="-4"/>
          <w:u w:val="single"/>
          <w:lang w:eastAsia="zh-CN"/>
        </w:rPr>
        <w:t>,</w:t>
      </w:r>
      <w:r w:rsidRPr="006970C1">
        <w:rPr>
          <w:rFonts w:eastAsia="SimSun"/>
          <w:b/>
          <w:color w:val="00B050"/>
          <w:spacing w:val="-4"/>
          <w:u w:val="single"/>
          <w:lang w:eastAsia="zh-CN"/>
        </w:rPr>
        <w:t xml:space="preserve"> эксклюзивный </w:t>
      </w:r>
      <w:r w:rsidRPr="006970C1">
        <w:rPr>
          <w:rFonts w:eastAsia="SimSun"/>
          <w:b/>
          <w:color w:val="00B050"/>
          <w:spacing w:val="-4"/>
          <w:lang w:eastAsia="zh-CN"/>
        </w:rPr>
        <w:t>информационный материал в электронном виде,</w:t>
      </w:r>
      <w:r w:rsidRPr="007C254C">
        <w:rPr>
          <w:rFonts w:eastAsia="SimSun"/>
          <w:b/>
          <w:color w:val="00B050"/>
          <w:spacing w:val="-4"/>
          <w:sz w:val="20"/>
          <w:szCs w:val="20"/>
          <w:lang w:eastAsia="zh-CN"/>
        </w:rPr>
        <w:t xml:space="preserve"> питание (кофе-брейк</w:t>
      </w:r>
      <w:r w:rsidRPr="007C254C">
        <w:rPr>
          <w:rFonts w:eastAsia="SimSun"/>
          <w:b/>
          <w:color w:val="00B050"/>
          <w:spacing w:val="-4"/>
          <w:sz w:val="20"/>
          <w:szCs w:val="20"/>
          <w:u w:val="single"/>
          <w:lang w:eastAsia="zh-CN"/>
        </w:rPr>
        <w:t>)</w:t>
      </w:r>
      <w:r w:rsidRPr="007C254C">
        <w:rPr>
          <w:rFonts w:eastAsia="SimSun"/>
          <w:b/>
          <w:color w:val="00B050"/>
          <w:sz w:val="20"/>
          <w:szCs w:val="20"/>
          <w:u w:val="single"/>
          <w:lang w:eastAsia="zh-CN"/>
        </w:rPr>
        <w:t xml:space="preserve">, </w:t>
      </w:r>
      <w:r w:rsidRPr="007C254C">
        <w:rPr>
          <w:rFonts w:eastAsia="SimSun"/>
          <w:b/>
          <w:color w:val="00B050"/>
          <w:sz w:val="20"/>
          <w:szCs w:val="20"/>
          <w:lang w:eastAsia="zh-CN"/>
        </w:rPr>
        <w:t xml:space="preserve">письменные </w:t>
      </w:r>
      <w:r w:rsidRPr="007218D1">
        <w:rPr>
          <w:rFonts w:eastAsia="SimSun"/>
          <w:b/>
          <w:color w:val="00B050"/>
          <w:sz w:val="20"/>
          <w:szCs w:val="20"/>
          <w:lang w:eastAsia="zh-CN"/>
        </w:rPr>
        <w:t>принадлежности</w:t>
      </w:r>
      <w:r w:rsidRPr="00A73B64">
        <w:rPr>
          <w:rFonts w:eastAsia="SimSun"/>
          <w:b/>
          <w:color w:val="00B050"/>
          <w:sz w:val="20"/>
          <w:szCs w:val="20"/>
          <w:lang w:eastAsia="zh-CN"/>
        </w:rPr>
        <w:t>,</w:t>
      </w:r>
      <w:r w:rsidRPr="00A73B64">
        <w:rPr>
          <w:rFonts w:eastAsia="SimSun"/>
          <w:b/>
          <w:color w:val="C00000"/>
          <w:sz w:val="20"/>
          <w:szCs w:val="20"/>
          <w:lang w:eastAsia="zh-CN"/>
        </w:rPr>
        <w:t xml:space="preserve"> </w:t>
      </w:r>
      <w:r w:rsidRPr="00A73B64">
        <w:rPr>
          <w:rFonts w:eastAsia="SimSun"/>
          <w:b/>
          <w:color w:val="00B050"/>
          <w:sz w:val="20"/>
          <w:szCs w:val="20"/>
          <w:lang w:eastAsia="zh-CN"/>
        </w:rPr>
        <w:t>маски, средства дезинфекции.</w:t>
      </w:r>
    </w:p>
    <w:p w:rsidR="00696D67" w:rsidRPr="006970C1" w:rsidRDefault="00696D67" w:rsidP="00696D67">
      <w:pPr>
        <w:pStyle w:val="p5"/>
        <w:spacing w:before="0" w:beforeAutospacing="0" w:after="0" w:afterAutospacing="0" w:line="216" w:lineRule="auto"/>
        <w:jc w:val="center"/>
        <w:rPr>
          <w:rFonts w:ascii="Times New Roman Полужирный" w:eastAsia="SimSun" w:hAnsi="Times New Roman Полужирный" w:hint="eastAsia"/>
          <w:b/>
          <w:color w:val="C00000"/>
          <w:sz w:val="18"/>
          <w:lang w:eastAsia="zh-CN"/>
        </w:rPr>
      </w:pPr>
      <w:r w:rsidRPr="006970C1">
        <w:rPr>
          <w:rFonts w:ascii="Times New Roman Полужирный" w:eastAsia="SimSun" w:hAnsi="Times New Roman Полужирный"/>
          <w:b/>
          <w:color w:val="C00000"/>
          <w:sz w:val="18"/>
          <w:u w:val="single"/>
          <w:lang w:eastAsia="zh-CN"/>
        </w:rPr>
        <w:t xml:space="preserve">При участии в 1 семинаре  - сертификат, от 2 семинаров  - </w:t>
      </w:r>
      <w:r w:rsidRPr="006970C1">
        <w:rPr>
          <w:rFonts w:ascii="Times New Roman Полужирный" w:eastAsia="SimSun" w:hAnsi="Times New Roman Полужирный"/>
          <w:b/>
          <w:color w:val="C00000"/>
          <w:sz w:val="18"/>
          <w:lang w:eastAsia="zh-CN"/>
        </w:rPr>
        <w:t>удостоверение о повышении квалификации - для получения удостоверения о повышении квалификации нужны оригиналы всех сертификатов и копия диплома о высшем или среднем образовании (при сменен фамилии копия свидетельства)</w:t>
      </w:r>
    </w:p>
    <w:p w:rsidR="00696D67" w:rsidRPr="00434773" w:rsidRDefault="00696D67" w:rsidP="00696D67">
      <w:pPr>
        <w:pStyle w:val="p5"/>
        <w:spacing w:before="0" w:beforeAutospacing="0" w:after="0" w:afterAutospacing="0" w:line="216" w:lineRule="auto"/>
        <w:jc w:val="center"/>
        <w:rPr>
          <w:rFonts w:eastAsia="SimSun"/>
          <w:b/>
          <w:spacing w:val="-4"/>
          <w:sz w:val="20"/>
          <w:szCs w:val="20"/>
          <w:u w:val="single"/>
          <w:lang w:eastAsia="zh-CN"/>
        </w:rPr>
      </w:pPr>
      <w:r w:rsidRPr="00434773">
        <w:rPr>
          <w:rFonts w:eastAsia="SimSun"/>
          <w:b/>
          <w:spacing w:val="-4"/>
          <w:sz w:val="20"/>
          <w:szCs w:val="20"/>
          <w:highlight w:val="yellow"/>
          <w:lang w:eastAsia="zh-CN"/>
        </w:rPr>
        <w:t xml:space="preserve">По окончании выдается именной сертификат, </w:t>
      </w:r>
      <w:r w:rsidRPr="00434773">
        <w:rPr>
          <w:rFonts w:eastAsia="SimSun"/>
          <w:b/>
          <w:spacing w:val="-4"/>
          <w:sz w:val="20"/>
          <w:szCs w:val="20"/>
          <w:highlight w:val="yellow"/>
          <w:u w:val="single"/>
          <w:lang w:eastAsia="zh-CN"/>
        </w:rPr>
        <w:t>с последующей выдачей удостоверения о повышении квалификации</w:t>
      </w:r>
      <w:r>
        <w:rPr>
          <w:rFonts w:eastAsia="SimSun"/>
          <w:b/>
          <w:spacing w:val="-4"/>
          <w:sz w:val="20"/>
          <w:szCs w:val="20"/>
          <w:highlight w:val="yellow"/>
          <w:u w:val="single"/>
          <w:lang w:eastAsia="zh-CN"/>
        </w:rPr>
        <w:t xml:space="preserve"> от 2-х семинаров</w:t>
      </w:r>
      <w:r w:rsidRPr="00434773">
        <w:rPr>
          <w:rFonts w:eastAsia="SimSun"/>
          <w:b/>
          <w:spacing w:val="-4"/>
          <w:sz w:val="20"/>
          <w:szCs w:val="20"/>
          <w:highlight w:val="yellow"/>
          <w:u w:val="single"/>
          <w:lang w:eastAsia="zh-CN"/>
        </w:rPr>
        <w:t xml:space="preserve">, </w:t>
      </w:r>
      <w:r w:rsidRPr="00434773">
        <w:rPr>
          <w:b/>
          <w:sz w:val="20"/>
          <w:szCs w:val="20"/>
          <w:highlight w:val="yellow"/>
          <w:u w:val="single"/>
        </w:rPr>
        <w:t xml:space="preserve">соответствующего требованиям </w:t>
      </w:r>
      <w:r>
        <w:rPr>
          <w:b/>
          <w:sz w:val="20"/>
          <w:szCs w:val="20"/>
          <w:highlight w:val="yellow"/>
          <w:u w:val="single"/>
        </w:rPr>
        <w:t xml:space="preserve">закона о </w:t>
      </w:r>
      <w:r w:rsidRPr="00434773">
        <w:rPr>
          <w:b/>
          <w:sz w:val="20"/>
          <w:szCs w:val="20"/>
          <w:highlight w:val="yellow"/>
          <w:u w:val="single"/>
        </w:rPr>
        <w:t>профстандарта</w:t>
      </w:r>
      <w:r>
        <w:rPr>
          <w:b/>
          <w:sz w:val="20"/>
          <w:szCs w:val="20"/>
          <w:highlight w:val="yellow"/>
          <w:u w:val="single"/>
        </w:rPr>
        <w:t>х</w:t>
      </w:r>
      <w:r w:rsidRPr="00434773">
        <w:rPr>
          <w:b/>
          <w:sz w:val="20"/>
          <w:szCs w:val="20"/>
          <w:highlight w:val="yellow"/>
          <w:u w:val="single"/>
        </w:rPr>
        <w:t xml:space="preserve"> о повышении квалификации</w:t>
      </w:r>
      <w:r w:rsidRPr="00434773">
        <w:rPr>
          <w:rFonts w:eastAsia="SimSun"/>
          <w:b/>
          <w:color w:val="C00000"/>
          <w:spacing w:val="-4"/>
          <w:sz w:val="20"/>
          <w:szCs w:val="20"/>
          <w:highlight w:val="yellow"/>
          <w:u w:val="single"/>
          <w:lang w:eastAsia="zh-CN"/>
        </w:rPr>
        <w:t>.</w:t>
      </w:r>
      <w:r w:rsidRPr="00434773">
        <w:rPr>
          <w:rFonts w:eastAsia="SimSun"/>
          <w:b/>
          <w:spacing w:val="-4"/>
          <w:sz w:val="20"/>
          <w:szCs w:val="20"/>
          <w:u w:val="single"/>
          <w:lang w:eastAsia="zh-CN"/>
        </w:rPr>
        <w:t xml:space="preserve">  </w:t>
      </w:r>
    </w:p>
    <w:p w:rsidR="00696D67" w:rsidRPr="00D207BF" w:rsidRDefault="00696D67" w:rsidP="00696D67">
      <w:pPr>
        <w:widowControl w:val="0"/>
        <w:tabs>
          <w:tab w:val="left" w:pos="0"/>
          <w:tab w:val="left" w:pos="142"/>
        </w:tabs>
        <w:spacing w:before="40" w:line="216" w:lineRule="auto"/>
        <w:jc w:val="center"/>
        <w:rPr>
          <w:rFonts w:eastAsia="SimSun"/>
          <w:b/>
          <w:color w:val="000000"/>
          <w:u w:val="single"/>
          <w:lang w:eastAsia="zh-CN"/>
        </w:rPr>
      </w:pPr>
      <w:r>
        <w:rPr>
          <w:rFonts w:eastAsia="SimSun"/>
          <w:b/>
          <w:sz w:val="18"/>
          <w:szCs w:val="19"/>
          <w:u w:val="single"/>
          <w:lang w:eastAsia="zh-CN"/>
        </w:rPr>
        <w:t>Реквизиты для оплаты:</w:t>
      </w:r>
      <w:r>
        <w:rPr>
          <w:rFonts w:eastAsia="SimSun"/>
          <w:b/>
          <w:sz w:val="18"/>
          <w:szCs w:val="19"/>
          <w:lang w:eastAsia="zh-CN"/>
        </w:rPr>
        <w:t xml:space="preserve"> </w:t>
      </w:r>
      <w:r w:rsidRPr="00590F65">
        <w:rPr>
          <w:rFonts w:eastAsia="SimSun"/>
          <w:sz w:val="17"/>
          <w:szCs w:val="17"/>
          <w:lang w:eastAsia="zh-CN"/>
        </w:rPr>
        <w:t>АНО</w:t>
      </w:r>
      <w:r>
        <w:rPr>
          <w:rFonts w:eastAsia="SimSun"/>
          <w:sz w:val="17"/>
          <w:szCs w:val="17"/>
          <w:lang w:eastAsia="zh-CN"/>
        </w:rPr>
        <w:t xml:space="preserve"> ДПО </w:t>
      </w:r>
      <w:r w:rsidRPr="00590F65">
        <w:rPr>
          <w:rFonts w:eastAsia="SimSun"/>
          <w:sz w:val="17"/>
          <w:szCs w:val="17"/>
          <w:lang w:eastAsia="zh-CN"/>
        </w:rPr>
        <w:t xml:space="preserve">«СЦОиПК «Просвещение», г. Новосибирск, ул. Кирова, 113, Деловой центр «Северянка»,  </w:t>
      </w:r>
      <w:r>
        <w:rPr>
          <w:rFonts w:eastAsia="SimSun"/>
          <w:sz w:val="17"/>
          <w:szCs w:val="17"/>
          <w:lang w:eastAsia="zh-CN"/>
        </w:rPr>
        <w:t>оф.340</w:t>
      </w:r>
      <w:r w:rsidRPr="00590F65">
        <w:rPr>
          <w:rFonts w:eastAsia="SimSun"/>
          <w:sz w:val="17"/>
          <w:szCs w:val="17"/>
          <w:lang w:eastAsia="zh-CN"/>
        </w:rPr>
        <w:t xml:space="preserve">, ИНН  5405479510,  КПП 540501001, р/с 40703810527000000011 </w:t>
      </w:r>
      <w:r w:rsidRPr="00390FC8">
        <w:rPr>
          <w:sz w:val="18"/>
          <w:szCs w:val="18"/>
        </w:rPr>
        <w:t xml:space="preserve">БИК 045004867   К\С 30101810250040000867   </w:t>
      </w:r>
      <w:r w:rsidRPr="00736E69">
        <w:rPr>
          <w:b/>
          <w:bCs/>
          <w:sz w:val="18"/>
          <w:szCs w:val="18"/>
        </w:rPr>
        <w:t>Ф-л Сибирский ПАО Банк "ФК Открытие"</w:t>
      </w:r>
      <w:r>
        <w:rPr>
          <w:rFonts w:eastAsia="SimSun"/>
          <w:sz w:val="18"/>
          <w:szCs w:val="18"/>
          <w:u w:val="wavyDouble"/>
          <w:lang w:eastAsia="zh-CN"/>
        </w:rPr>
        <w:t>.</w:t>
      </w:r>
      <w:r>
        <w:rPr>
          <w:rFonts w:eastAsia="SimSun"/>
          <w:b/>
          <w:color w:val="000000"/>
          <w:u w:val="single"/>
          <w:lang w:eastAsia="zh-CN"/>
        </w:rPr>
        <w:t xml:space="preserve"> </w:t>
      </w:r>
      <w:r w:rsidRPr="00590F65">
        <w:rPr>
          <w:rFonts w:eastAsia="SimSun"/>
          <w:b/>
          <w:spacing w:val="-4"/>
          <w:sz w:val="17"/>
          <w:szCs w:val="17"/>
          <w:u w:val="single"/>
          <w:lang w:eastAsia="zh-CN"/>
        </w:rPr>
        <w:t>Назначение платежа</w:t>
      </w:r>
      <w:r w:rsidRPr="00590F65">
        <w:rPr>
          <w:rFonts w:eastAsia="SimSun"/>
          <w:spacing w:val="-4"/>
          <w:sz w:val="17"/>
          <w:szCs w:val="17"/>
          <w:lang w:eastAsia="zh-CN"/>
        </w:rPr>
        <w:t>: Консультац. услуги, без НДС</w:t>
      </w:r>
      <w:r w:rsidRPr="00590F65">
        <w:rPr>
          <w:rFonts w:eastAsia="SimSun"/>
          <w:sz w:val="17"/>
          <w:szCs w:val="17"/>
          <w:lang w:eastAsia="zh-CN"/>
        </w:rPr>
        <w:t>.</w:t>
      </w:r>
    </w:p>
    <w:p w:rsidR="00696D67" w:rsidRDefault="00696D67" w:rsidP="00696D67">
      <w:pPr>
        <w:tabs>
          <w:tab w:val="left" w:pos="0"/>
          <w:tab w:val="left" w:pos="142"/>
          <w:tab w:val="left" w:pos="300"/>
          <w:tab w:val="left" w:pos="4240"/>
          <w:tab w:val="center" w:pos="5386"/>
        </w:tabs>
        <w:spacing w:before="60" w:line="216" w:lineRule="auto"/>
        <w:jc w:val="center"/>
        <w:rPr>
          <w:rFonts w:eastAsia="SimSun"/>
          <w:sz w:val="16"/>
          <w:szCs w:val="16"/>
          <w:lang w:eastAsia="zh-CN"/>
        </w:rPr>
      </w:pPr>
      <w:r w:rsidRPr="00EA1D07">
        <w:rPr>
          <w:rFonts w:eastAsia="SimSun"/>
          <w:b/>
          <w:smallCaps/>
          <w:color w:val="FF0000"/>
          <w:u w:val="single"/>
          <w:lang w:eastAsia="zh-CN"/>
        </w:rPr>
        <w:t>предварительная регистрация</w:t>
      </w:r>
      <w:r>
        <w:rPr>
          <w:rFonts w:eastAsia="SimSun"/>
          <w:b/>
          <w:u w:val="single"/>
          <w:lang w:eastAsia="zh-CN"/>
        </w:rPr>
        <w:t>:</w:t>
      </w:r>
      <w:r>
        <w:rPr>
          <w:rFonts w:eastAsia="SimSun"/>
          <w:b/>
          <w:sz w:val="28"/>
          <w:szCs w:val="28"/>
          <w:u w:val="single"/>
          <w:lang w:eastAsia="zh-CN"/>
        </w:rPr>
        <w:t xml:space="preserve"> </w:t>
      </w:r>
      <w:r>
        <w:rPr>
          <w:rFonts w:eastAsia="SimSun"/>
          <w:b/>
          <w:noProof/>
          <w:sz w:val="28"/>
          <w:szCs w:val="28"/>
          <w:highlight w:val="yellow"/>
        </w:rPr>
        <w:drawing>
          <wp:inline distT="0" distB="0" distL="0" distR="0">
            <wp:extent cx="2143125" cy="14287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3125" cy="142875"/>
                    </a:xfrm>
                    <a:prstGeom prst="rect">
                      <a:avLst/>
                    </a:prstGeom>
                    <a:noFill/>
                    <a:ln>
                      <a:noFill/>
                    </a:ln>
                  </pic:spPr>
                </pic:pic>
              </a:graphicData>
            </a:graphic>
          </wp:inline>
        </w:drawing>
      </w:r>
      <w:r w:rsidRPr="006970C1">
        <w:rPr>
          <w:rFonts w:eastAsia="SimSun"/>
          <w:color w:val="000000"/>
          <w:sz w:val="20"/>
          <w:szCs w:val="20"/>
          <w:lang w:eastAsia="zh-CN"/>
        </w:rPr>
        <w:t>(указать ФИО, дата обучения, реквизиты)</w:t>
      </w:r>
    </w:p>
    <w:p w:rsidR="00696D67" w:rsidRDefault="00696D67" w:rsidP="00696D67">
      <w:pPr>
        <w:tabs>
          <w:tab w:val="left" w:pos="0"/>
          <w:tab w:val="left" w:pos="142"/>
          <w:tab w:val="left" w:pos="300"/>
          <w:tab w:val="left" w:pos="4240"/>
          <w:tab w:val="center" w:pos="5386"/>
        </w:tabs>
        <w:spacing w:line="216" w:lineRule="auto"/>
        <w:jc w:val="center"/>
        <w:rPr>
          <w:rFonts w:eastAsia="SimSun"/>
          <w:b/>
          <w:sz w:val="20"/>
          <w:szCs w:val="20"/>
          <w:lang w:eastAsia="zh-CN"/>
        </w:rPr>
      </w:pPr>
      <w:r>
        <w:rPr>
          <w:rFonts w:eastAsia="SimSun"/>
          <w:b/>
          <w:lang w:eastAsia="zh-CN"/>
        </w:rPr>
        <w:t>8(383)209-26-61, 89139364490, 89139442664</w:t>
      </w:r>
      <w:r>
        <w:rPr>
          <w:rFonts w:eastAsia="SimSun"/>
          <w:b/>
          <w:sz w:val="20"/>
          <w:szCs w:val="20"/>
          <w:lang w:eastAsia="zh-CN"/>
        </w:rPr>
        <w:t xml:space="preserve">  или  </w:t>
      </w:r>
      <w:r w:rsidRPr="003920AB">
        <w:rPr>
          <w:rFonts w:eastAsia="SimSun"/>
          <w:b/>
          <w:sz w:val="20"/>
          <w:szCs w:val="20"/>
          <w:highlight w:val="yellow"/>
          <w:lang w:eastAsia="zh-CN"/>
        </w:rPr>
        <w:t xml:space="preserve">на сайте </w:t>
      </w:r>
      <w:r w:rsidRPr="003920AB">
        <w:rPr>
          <w:b/>
          <w:bCs/>
          <w:noProof/>
          <w:sz w:val="16"/>
          <w:szCs w:val="16"/>
          <w:highlight w:val="yellow"/>
        </w:rPr>
        <w:drawing>
          <wp:inline distT="0" distB="0" distL="0" distR="0">
            <wp:extent cx="1428750" cy="1714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71450"/>
                    </a:xfrm>
                    <a:prstGeom prst="rect">
                      <a:avLst/>
                    </a:prstGeom>
                    <a:noFill/>
                    <a:ln>
                      <a:noFill/>
                    </a:ln>
                  </pic:spPr>
                </pic:pic>
              </a:graphicData>
            </a:graphic>
          </wp:inline>
        </w:drawing>
      </w:r>
    </w:p>
    <w:p w:rsidR="00696D67" w:rsidRPr="00EA1D07" w:rsidRDefault="00696D67" w:rsidP="00696D67">
      <w:pPr>
        <w:tabs>
          <w:tab w:val="left" w:pos="0"/>
          <w:tab w:val="left" w:pos="142"/>
          <w:tab w:val="left" w:pos="300"/>
          <w:tab w:val="left" w:pos="4240"/>
          <w:tab w:val="center" w:pos="5386"/>
        </w:tabs>
        <w:spacing w:before="40" w:line="216" w:lineRule="auto"/>
        <w:jc w:val="right"/>
        <w:rPr>
          <w:rFonts w:eastAsia="SimSun"/>
          <w:b/>
          <w:color w:val="FF0000"/>
          <w:sz w:val="2"/>
          <w:szCs w:val="2"/>
          <w:u w:val="single"/>
          <w:lang w:eastAsia="zh-CN"/>
        </w:rPr>
      </w:pPr>
    </w:p>
    <w:p w:rsidR="00696D67" w:rsidRPr="00EA1D07" w:rsidRDefault="00696D67" w:rsidP="00696D67">
      <w:pPr>
        <w:jc w:val="center"/>
        <w:rPr>
          <w:b/>
          <w:color w:val="FF0000"/>
          <w:sz w:val="2"/>
          <w:szCs w:val="2"/>
          <w:u w:val="single"/>
        </w:rPr>
      </w:pPr>
    </w:p>
    <w:p w:rsidR="00696D67" w:rsidRPr="00A73B64" w:rsidRDefault="00696D67" w:rsidP="00696D67">
      <w:pPr>
        <w:tabs>
          <w:tab w:val="left" w:pos="0"/>
          <w:tab w:val="left" w:pos="142"/>
          <w:tab w:val="left" w:pos="300"/>
          <w:tab w:val="left" w:pos="4240"/>
          <w:tab w:val="center" w:pos="5386"/>
        </w:tabs>
        <w:spacing w:line="216" w:lineRule="auto"/>
        <w:jc w:val="center"/>
        <w:rPr>
          <w:b/>
          <w:bCs/>
          <w:color w:val="FF0000"/>
          <w:sz w:val="16"/>
          <w:szCs w:val="16"/>
          <w:u w:val="single"/>
        </w:rPr>
      </w:pPr>
    </w:p>
    <w:p w:rsidR="00696D67" w:rsidRPr="00366C1F" w:rsidRDefault="00696D67" w:rsidP="00696D67">
      <w:pPr>
        <w:tabs>
          <w:tab w:val="left" w:pos="0"/>
          <w:tab w:val="left" w:pos="142"/>
          <w:tab w:val="left" w:pos="300"/>
          <w:tab w:val="left" w:pos="4240"/>
          <w:tab w:val="center" w:pos="5386"/>
        </w:tabs>
        <w:spacing w:line="216" w:lineRule="auto"/>
        <w:jc w:val="center"/>
        <w:rPr>
          <w:b/>
          <w:bCs/>
          <w:color w:val="FF0000"/>
          <w:sz w:val="28"/>
          <w:szCs w:val="28"/>
          <w:u w:val="single"/>
        </w:rPr>
      </w:pPr>
      <w:r w:rsidRPr="00366C1F">
        <w:rPr>
          <w:noProof/>
          <w:color w:val="FF0000"/>
          <w:sz w:val="28"/>
          <w:szCs w:val="28"/>
        </w:rPr>
        <w:drawing>
          <wp:anchor distT="0" distB="0" distL="114300" distR="114300" simplePos="0" relativeHeight="251745280" behindDoc="1" locked="0" layoutInCell="1" allowOverlap="1">
            <wp:simplePos x="0" y="0"/>
            <wp:positionH relativeFrom="column">
              <wp:posOffset>15678150</wp:posOffset>
            </wp:positionH>
            <wp:positionV relativeFrom="paragraph">
              <wp:posOffset>3333750</wp:posOffset>
            </wp:positionV>
            <wp:extent cx="385445" cy="551815"/>
            <wp:effectExtent l="0" t="0" r="0" b="635"/>
            <wp:wrapNone/>
            <wp:docPr id="124" name="Рисунок 124" descr="Описание: http://www.myisl.ru/image/origin/10/40/kniz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myisl.ru/image/origin/10/40/knizhk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5445"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C1F">
        <w:rPr>
          <w:b/>
          <w:bCs/>
          <w:color w:val="FF0000"/>
          <w:sz w:val="28"/>
          <w:szCs w:val="28"/>
          <w:u w:val="single"/>
        </w:rPr>
        <w:t>Книги в продаже на семинаре (от 100-</w:t>
      </w:r>
      <w:r>
        <w:rPr>
          <w:b/>
          <w:bCs/>
          <w:color w:val="FF0000"/>
          <w:sz w:val="28"/>
          <w:szCs w:val="28"/>
          <w:u w:val="single"/>
        </w:rPr>
        <w:t>350</w:t>
      </w:r>
      <w:r w:rsidRPr="00366C1F">
        <w:rPr>
          <w:b/>
          <w:bCs/>
          <w:color w:val="FF0000"/>
          <w:sz w:val="28"/>
          <w:szCs w:val="28"/>
          <w:u w:val="single"/>
        </w:rPr>
        <w:t xml:space="preserve"> руб)</w:t>
      </w:r>
    </w:p>
    <w:p w:rsidR="00696D67" w:rsidRPr="00366C1F" w:rsidRDefault="00696D67" w:rsidP="00696D67">
      <w:pPr>
        <w:tabs>
          <w:tab w:val="left" w:pos="0"/>
          <w:tab w:val="left" w:pos="142"/>
          <w:tab w:val="left" w:pos="300"/>
          <w:tab w:val="left" w:pos="4240"/>
          <w:tab w:val="center" w:pos="5386"/>
        </w:tabs>
        <w:spacing w:line="216" w:lineRule="auto"/>
        <w:jc w:val="center"/>
        <w:rPr>
          <w:b/>
          <w:bCs/>
          <w:color w:val="FF0000"/>
          <w:sz w:val="28"/>
          <w:szCs w:val="28"/>
          <w:u w:val="single"/>
        </w:rPr>
      </w:pPr>
    </w:p>
    <w:p w:rsidR="00696D67" w:rsidRPr="00366C1F" w:rsidRDefault="00696D67" w:rsidP="00696D67">
      <w:pPr>
        <w:tabs>
          <w:tab w:val="left" w:pos="0"/>
          <w:tab w:val="left" w:pos="142"/>
          <w:tab w:val="left" w:pos="300"/>
          <w:tab w:val="left" w:pos="4240"/>
          <w:tab w:val="center" w:pos="5386"/>
        </w:tabs>
        <w:spacing w:line="216" w:lineRule="auto"/>
        <w:jc w:val="center"/>
        <w:rPr>
          <w:b/>
          <w:bCs/>
          <w:sz w:val="20"/>
          <w:szCs w:val="20"/>
          <w:u w:val="single"/>
        </w:rPr>
      </w:pPr>
      <w:r w:rsidRPr="00366C1F">
        <w:rPr>
          <w:noProof/>
        </w:rPr>
        <w:drawing>
          <wp:anchor distT="0" distB="0" distL="114300" distR="114300" simplePos="0" relativeHeight="251735040" behindDoc="1" locked="0" layoutInCell="1" allowOverlap="1" wp14:anchorId="60B49E15" wp14:editId="0C21749B">
            <wp:simplePos x="0" y="0"/>
            <wp:positionH relativeFrom="column">
              <wp:posOffset>2211705</wp:posOffset>
            </wp:positionH>
            <wp:positionV relativeFrom="paragraph">
              <wp:posOffset>78740</wp:posOffset>
            </wp:positionV>
            <wp:extent cx="746125" cy="1119505"/>
            <wp:effectExtent l="0" t="0" r="0" b="4445"/>
            <wp:wrapTight wrapText="bothSides">
              <wp:wrapPolygon edited="0">
                <wp:start x="0" y="0"/>
                <wp:lineTo x="0" y="21318"/>
                <wp:lineTo x="20957" y="21318"/>
                <wp:lineTo x="20957" y="0"/>
                <wp:lineTo x="0" y="0"/>
              </wp:wrapPolygon>
            </wp:wrapTight>
            <wp:docPr id="123" name="Рисунок 123" descr="НОРМИРОВАНИЕ ТРУДА  Практические рекомендации по разработке и внедрению системы нормирования тру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НОРМИРОВАНИЕ ТРУДА  Практические рекомендации по разработке и внедрению системы нормирования труда"/>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746125" cy="1119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C1F">
        <w:rPr>
          <w:noProof/>
        </w:rPr>
        <w:drawing>
          <wp:anchor distT="0" distB="0" distL="114300" distR="114300" simplePos="0" relativeHeight="251734016" behindDoc="1" locked="0" layoutInCell="1" allowOverlap="1" wp14:anchorId="7A832423" wp14:editId="140E5E02">
            <wp:simplePos x="0" y="0"/>
            <wp:positionH relativeFrom="column">
              <wp:posOffset>1270000</wp:posOffset>
            </wp:positionH>
            <wp:positionV relativeFrom="paragraph">
              <wp:posOffset>43180</wp:posOffset>
            </wp:positionV>
            <wp:extent cx="781050" cy="1171575"/>
            <wp:effectExtent l="0" t="0" r="0" b="9525"/>
            <wp:wrapTight wrapText="bothSides">
              <wp:wrapPolygon edited="0">
                <wp:start x="0" y="0"/>
                <wp:lineTo x="0" y="21424"/>
                <wp:lineTo x="21073" y="21424"/>
                <wp:lineTo x="21073" y="0"/>
                <wp:lineTo x="0" y="0"/>
              </wp:wrapPolygon>
            </wp:wrapTight>
            <wp:docPr id="122" name="Рисунок 122" descr="ПРОВЕРКИ ГОСУДАРСТВЕННОЙ ИНСПЕКЦИИ ТРУДА. Основы безопасной работы для кадровика. Издание 4-е, дополненн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ПРОВЕРКИ ГОСУДАРСТВЕННОЙ ИНСПЕКЦИИ ТРУДА. Основы безопасной работы для кадровика. Издание 4-е, дополненное"/>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78105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C1F">
        <w:rPr>
          <w:noProof/>
        </w:rPr>
        <w:drawing>
          <wp:anchor distT="0" distB="0" distL="114300" distR="114300" simplePos="0" relativeHeight="251736064" behindDoc="1" locked="0" layoutInCell="1" allowOverlap="1" wp14:anchorId="06393FFB" wp14:editId="5D583E13">
            <wp:simplePos x="0" y="0"/>
            <wp:positionH relativeFrom="column">
              <wp:posOffset>297180</wp:posOffset>
            </wp:positionH>
            <wp:positionV relativeFrom="paragraph">
              <wp:posOffset>8255</wp:posOffset>
            </wp:positionV>
            <wp:extent cx="800100" cy="1189990"/>
            <wp:effectExtent l="0" t="0" r="0" b="0"/>
            <wp:wrapTight wrapText="bothSides">
              <wp:wrapPolygon edited="0">
                <wp:start x="0" y="0"/>
                <wp:lineTo x="0" y="21093"/>
                <wp:lineTo x="21086" y="21093"/>
                <wp:lineTo x="21086" y="0"/>
                <wp:lineTo x="0" y="0"/>
              </wp:wrapPolygon>
            </wp:wrapTight>
            <wp:docPr id="121" name="Рисунок 121" descr="ОФОРМЛЕНИЕ ПРИЕМА НА РАБОТУ. Правила оформления документов. Издание 3-е, дополненн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ОФОРМЛЕНИЕ ПРИЕМА НА РАБОТУ. Правила оформления документов. Издание 3-е, дополненное"/>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800100" cy="1189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C1F">
        <w:rPr>
          <w:noProof/>
        </w:rPr>
        <w:drawing>
          <wp:anchor distT="0" distB="0" distL="114300" distR="114300" simplePos="0" relativeHeight="251737088" behindDoc="1" locked="0" layoutInCell="1" allowOverlap="1" wp14:anchorId="1D523A18" wp14:editId="768B605D">
            <wp:simplePos x="0" y="0"/>
            <wp:positionH relativeFrom="column">
              <wp:posOffset>3193415</wp:posOffset>
            </wp:positionH>
            <wp:positionV relativeFrom="paragraph">
              <wp:posOffset>43180</wp:posOffset>
            </wp:positionV>
            <wp:extent cx="748030" cy="1122045"/>
            <wp:effectExtent l="0" t="0" r="0" b="1905"/>
            <wp:wrapTight wrapText="bothSides">
              <wp:wrapPolygon edited="0">
                <wp:start x="0" y="0"/>
                <wp:lineTo x="0" y="21270"/>
                <wp:lineTo x="20903" y="21270"/>
                <wp:lineTo x="20903" y="0"/>
                <wp:lineTo x="0" y="0"/>
              </wp:wrapPolygon>
            </wp:wrapTight>
            <wp:docPr id="120" name="Рисунок 120" descr="http://www.myisl.ru/image/thumbOnDemand/bookImage/10/40/20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myisl.ru/image/thumbOnDemand/bookImage/10/40/20182.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748030"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C1F">
        <w:rPr>
          <w:rFonts w:eastAsia="SimSun"/>
          <w:noProof/>
          <w:sz w:val="20"/>
          <w:szCs w:val="20"/>
        </w:rPr>
        <w:drawing>
          <wp:anchor distT="0" distB="0" distL="114300" distR="114300" simplePos="0" relativeHeight="251747328" behindDoc="1" locked="0" layoutInCell="1" allowOverlap="1" wp14:anchorId="5BFCD216" wp14:editId="0D146B0A">
            <wp:simplePos x="0" y="0"/>
            <wp:positionH relativeFrom="column">
              <wp:posOffset>4117340</wp:posOffset>
            </wp:positionH>
            <wp:positionV relativeFrom="paragraph">
              <wp:posOffset>8255</wp:posOffset>
            </wp:positionV>
            <wp:extent cx="802005" cy="1203325"/>
            <wp:effectExtent l="0" t="0" r="0" b="0"/>
            <wp:wrapTight wrapText="bothSides">
              <wp:wrapPolygon edited="0">
                <wp:start x="0" y="0"/>
                <wp:lineTo x="0" y="21201"/>
                <wp:lineTo x="21036" y="21201"/>
                <wp:lineTo x="21036" y="0"/>
                <wp:lineTo x="0" y="0"/>
              </wp:wrapPolygon>
            </wp:wrapTight>
            <wp:docPr id="119" name="Рисунок 119" descr="20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2018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02005" cy="1203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C1F">
        <w:rPr>
          <w:rFonts w:eastAsia="SimSun"/>
          <w:b/>
          <w:noProof/>
          <w:sz w:val="20"/>
          <w:szCs w:val="20"/>
        </w:rPr>
        <w:drawing>
          <wp:anchor distT="0" distB="0" distL="114300" distR="114300" simplePos="0" relativeHeight="251746304" behindDoc="1" locked="0" layoutInCell="1" allowOverlap="1" wp14:anchorId="635B1853" wp14:editId="38C1231C">
            <wp:simplePos x="0" y="0"/>
            <wp:positionH relativeFrom="column">
              <wp:posOffset>6023610</wp:posOffset>
            </wp:positionH>
            <wp:positionV relativeFrom="paragraph">
              <wp:posOffset>43180</wp:posOffset>
            </wp:positionV>
            <wp:extent cx="809625" cy="1212850"/>
            <wp:effectExtent l="19050" t="19050" r="28575" b="25400"/>
            <wp:wrapTight wrapText="bothSides">
              <wp:wrapPolygon edited="0">
                <wp:start x="-508" y="-339"/>
                <wp:lineTo x="-508" y="21713"/>
                <wp:lineTo x="21854" y="21713"/>
                <wp:lineTo x="21854" y="-339"/>
                <wp:lineTo x="-508" y="-339"/>
              </wp:wrapPolygon>
            </wp:wrapTight>
            <wp:docPr id="118" name="Рисунок 118" descr="Обложка Отпуск 2019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Обложка Отпуск 2019 МАЛ"/>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09625" cy="1212850"/>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366C1F">
        <w:rPr>
          <w:rFonts w:eastAsia="SimSun"/>
          <w:noProof/>
          <w:sz w:val="20"/>
          <w:szCs w:val="20"/>
        </w:rPr>
        <w:drawing>
          <wp:anchor distT="0" distB="0" distL="114300" distR="114300" simplePos="0" relativeHeight="251748352" behindDoc="1" locked="0" layoutInCell="1" allowOverlap="1" wp14:anchorId="646CC5C8" wp14:editId="3BEC76FA">
            <wp:simplePos x="0" y="0"/>
            <wp:positionH relativeFrom="column">
              <wp:posOffset>4984750</wp:posOffset>
            </wp:positionH>
            <wp:positionV relativeFrom="paragraph">
              <wp:posOffset>8255</wp:posOffset>
            </wp:positionV>
            <wp:extent cx="816610" cy="1223010"/>
            <wp:effectExtent l="0" t="0" r="2540" b="0"/>
            <wp:wrapTight wrapText="bothSides">
              <wp:wrapPolygon edited="0">
                <wp:start x="0" y="0"/>
                <wp:lineTo x="0" y="21196"/>
                <wp:lineTo x="21163" y="21196"/>
                <wp:lineTo x="21163" y="0"/>
                <wp:lineTo x="0" y="0"/>
              </wp:wrapPolygon>
            </wp:wrapTight>
            <wp:docPr id="117" name="Рисунок 117" descr="Оплата труда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лата труда МАЛ"/>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16610" cy="1223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6D67" w:rsidRPr="00366C1F" w:rsidRDefault="008B1116" w:rsidP="00696D67">
      <w:pPr>
        <w:tabs>
          <w:tab w:val="left" w:pos="0"/>
          <w:tab w:val="left" w:pos="142"/>
          <w:tab w:val="left" w:pos="300"/>
          <w:tab w:val="left" w:pos="4240"/>
          <w:tab w:val="center" w:pos="5386"/>
        </w:tabs>
        <w:spacing w:line="216" w:lineRule="auto"/>
      </w:pPr>
      <w:r w:rsidRPr="00366C1F">
        <w:rPr>
          <w:noProof/>
        </w:rPr>
        <w:drawing>
          <wp:anchor distT="0" distB="0" distL="114300" distR="114300" simplePos="0" relativeHeight="251749376" behindDoc="1" locked="0" layoutInCell="1" allowOverlap="1" wp14:anchorId="3D8129DF" wp14:editId="1F3028E1">
            <wp:simplePos x="0" y="0"/>
            <wp:positionH relativeFrom="column">
              <wp:posOffset>2849245</wp:posOffset>
            </wp:positionH>
            <wp:positionV relativeFrom="paragraph">
              <wp:posOffset>165100</wp:posOffset>
            </wp:positionV>
            <wp:extent cx="971550" cy="1452245"/>
            <wp:effectExtent l="19050" t="19050" r="19050" b="14605"/>
            <wp:wrapTight wrapText="bothSides">
              <wp:wrapPolygon edited="0">
                <wp:start x="-424" y="-283"/>
                <wp:lineTo x="-424" y="21534"/>
                <wp:lineTo x="21600" y="21534"/>
                <wp:lineTo x="21600" y="-283"/>
                <wp:lineTo x="-424" y="-283"/>
              </wp:wrapPolygon>
            </wp:wrapTight>
            <wp:docPr id="44" name="Рисунок 44" descr="Трудовой договор 2019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Трудовой договор 2019 МАЛ"/>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71550" cy="1452245"/>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696D67" w:rsidRPr="00366C1F">
        <w:t xml:space="preserve"> </w:t>
      </w:r>
    </w:p>
    <w:p w:rsidR="00696D67" w:rsidRPr="00366C1F" w:rsidRDefault="008B1116" w:rsidP="00696D67">
      <w:pPr>
        <w:tabs>
          <w:tab w:val="left" w:pos="0"/>
          <w:tab w:val="left" w:pos="142"/>
          <w:tab w:val="left" w:pos="300"/>
          <w:tab w:val="left" w:pos="4240"/>
          <w:tab w:val="center" w:pos="5386"/>
        </w:tabs>
        <w:spacing w:line="216" w:lineRule="auto"/>
        <w:jc w:val="center"/>
      </w:pPr>
      <w:r>
        <w:rPr>
          <w:noProof/>
        </w:rPr>
        <w:drawing>
          <wp:anchor distT="0" distB="0" distL="114300" distR="114300" simplePos="0" relativeHeight="251758592" behindDoc="1" locked="0" layoutInCell="1" allowOverlap="1" wp14:anchorId="22FAF2DD" wp14:editId="1043C967">
            <wp:simplePos x="0" y="0"/>
            <wp:positionH relativeFrom="column">
              <wp:posOffset>468630</wp:posOffset>
            </wp:positionH>
            <wp:positionV relativeFrom="paragraph">
              <wp:posOffset>10160</wp:posOffset>
            </wp:positionV>
            <wp:extent cx="733425" cy="1085850"/>
            <wp:effectExtent l="0" t="0" r="9525" b="0"/>
            <wp:wrapNone/>
            <wp:docPr id="48" name="Рисунок 48" descr="ПЕРЕЧЕНЬ АРХИВНЫХ ДОКУМЕНТОВ. С указанием сроков их хранения и инструкция по его применению. Приказы Росархива от 20.12.2019 № 236 и №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ЕРЕЧЕНЬ АРХИВНЫХ ДОКУМЕНТОВ. С указанием сроков их хранения и инструкция по его применению. Приказы Росархива от 20.12.2019 № 236 и № 23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3342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SimSun"/>
          <w:noProof/>
          <w:sz w:val="20"/>
          <w:szCs w:val="20"/>
        </w:rPr>
        <w:drawing>
          <wp:anchor distT="0" distB="0" distL="114300" distR="114300" simplePos="0" relativeHeight="251757568" behindDoc="1" locked="0" layoutInCell="1" allowOverlap="1" wp14:anchorId="655BD57D" wp14:editId="0F1A0DDB">
            <wp:simplePos x="0" y="0"/>
            <wp:positionH relativeFrom="column">
              <wp:posOffset>1701165</wp:posOffset>
            </wp:positionH>
            <wp:positionV relativeFrom="paragraph">
              <wp:posOffset>11430</wp:posOffset>
            </wp:positionV>
            <wp:extent cx="756920" cy="1135380"/>
            <wp:effectExtent l="0" t="0" r="5080" b="7620"/>
            <wp:wrapNone/>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56920"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C1F">
        <w:rPr>
          <w:noProof/>
        </w:rPr>
        <w:drawing>
          <wp:anchor distT="0" distB="0" distL="114300" distR="114300" simplePos="0" relativeHeight="251750400" behindDoc="1" locked="0" layoutInCell="1" allowOverlap="1" wp14:anchorId="75923E2E" wp14:editId="066870B0">
            <wp:simplePos x="0" y="0"/>
            <wp:positionH relativeFrom="column">
              <wp:posOffset>4152265</wp:posOffset>
            </wp:positionH>
            <wp:positionV relativeFrom="paragraph">
              <wp:posOffset>36830</wp:posOffset>
            </wp:positionV>
            <wp:extent cx="962660" cy="1454150"/>
            <wp:effectExtent l="19050" t="19050" r="27940" b="12700"/>
            <wp:wrapTight wrapText="bothSides">
              <wp:wrapPolygon edited="0">
                <wp:start x="-427" y="-283"/>
                <wp:lineTo x="-427" y="21506"/>
                <wp:lineTo x="21799" y="21506"/>
                <wp:lineTo x="21799" y="-283"/>
                <wp:lineTo x="-427" y="-283"/>
              </wp:wrapPolygon>
            </wp:wrapTight>
            <wp:docPr id="51" name="Рисунок 51" descr="Обложка Увольнение 2019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Обложка Увольнение 2019 мал"/>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62660" cy="1454150"/>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366C1F">
        <w:rPr>
          <w:noProof/>
        </w:rPr>
        <w:drawing>
          <wp:anchor distT="0" distB="0" distL="114300" distR="114300" simplePos="0" relativeHeight="251751424" behindDoc="1" locked="0" layoutInCell="1" allowOverlap="1" wp14:anchorId="6FB7BAB8" wp14:editId="76831A2E">
            <wp:simplePos x="0" y="0"/>
            <wp:positionH relativeFrom="column">
              <wp:posOffset>5417185</wp:posOffset>
            </wp:positionH>
            <wp:positionV relativeFrom="paragraph">
              <wp:posOffset>13970</wp:posOffset>
            </wp:positionV>
            <wp:extent cx="1318895" cy="1456690"/>
            <wp:effectExtent l="0" t="0" r="0" b="0"/>
            <wp:wrapTight wrapText="bothSides">
              <wp:wrapPolygon edited="0">
                <wp:start x="0" y="0"/>
                <wp:lineTo x="0" y="21186"/>
                <wp:lineTo x="21215" y="21186"/>
                <wp:lineTo x="21215" y="0"/>
                <wp:lineTo x="0" y="0"/>
              </wp:wrapPolygon>
            </wp:wrapTight>
            <wp:docPr id="52" name="Рисунок 52" descr="http://www.myisl.ru/image/origin/10/40/2019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myisl.ru/image/origin/10/40/2019mal.jpg"/>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1318895" cy="1456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6D67" w:rsidRPr="00366C1F" w:rsidRDefault="00696D67" w:rsidP="00696D67">
      <w:pPr>
        <w:tabs>
          <w:tab w:val="left" w:pos="0"/>
          <w:tab w:val="left" w:pos="142"/>
          <w:tab w:val="left" w:pos="300"/>
          <w:tab w:val="left" w:pos="4240"/>
          <w:tab w:val="center" w:pos="5386"/>
        </w:tabs>
        <w:spacing w:line="216" w:lineRule="auto"/>
        <w:jc w:val="center"/>
      </w:pPr>
      <w:r w:rsidRPr="00366C1F">
        <w:rPr>
          <w:noProof/>
        </w:rPr>
        <w:drawing>
          <wp:anchor distT="0" distB="0" distL="114300" distR="114300" simplePos="0" relativeHeight="251738112" behindDoc="1" locked="0" layoutInCell="1" allowOverlap="1" wp14:anchorId="1E9041F0" wp14:editId="1F3E44F8">
            <wp:simplePos x="0" y="0"/>
            <wp:positionH relativeFrom="column">
              <wp:posOffset>15678150</wp:posOffset>
            </wp:positionH>
            <wp:positionV relativeFrom="paragraph">
              <wp:posOffset>3333750</wp:posOffset>
            </wp:positionV>
            <wp:extent cx="385445" cy="551815"/>
            <wp:effectExtent l="0" t="0" r="0" b="635"/>
            <wp:wrapNone/>
            <wp:docPr id="116" name="Рисунок 116" descr="Описание: http://www.myisl.ru/image/origin/10/40/kniz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myisl.ru/image/origin/10/40/knizhk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5445"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C1F">
        <w:rPr>
          <w:noProof/>
        </w:rPr>
        <w:drawing>
          <wp:anchor distT="0" distB="0" distL="114300" distR="114300" simplePos="0" relativeHeight="251739136" behindDoc="1" locked="0" layoutInCell="1" allowOverlap="1" wp14:anchorId="32E89B16" wp14:editId="20926F4A">
            <wp:simplePos x="0" y="0"/>
            <wp:positionH relativeFrom="column">
              <wp:posOffset>15678150</wp:posOffset>
            </wp:positionH>
            <wp:positionV relativeFrom="paragraph">
              <wp:posOffset>3333750</wp:posOffset>
            </wp:positionV>
            <wp:extent cx="385445" cy="551815"/>
            <wp:effectExtent l="0" t="0" r="0" b="635"/>
            <wp:wrapNone/>
            <wp:docPr id="115" name="Рисунок 115" descr="Описание: http://www.myisl.ru/image/origin/10/40/kniz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myisl.ru/image/origin/10/40/knizhk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5445" cy="551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6D67" w:rsidRPr="00366C1F" w:rsidRDefault="00696D67" w:rsidP="00696D67">
      <w:pPr>
        <w:tabs>
          <w:tab w:val="left" w:pos="0"/>
          <w:tab w:val="left" w:pos="142"/>
          <w:tab w:val="left" w:pos="300"/>
          <w:tab w:val="left" w:pos="4240"/>
          <w:tab w:val="center" w:pos="5386"/>
        </w:tabs>
        <w:spacing w:line="216" w:lineRule="auto"/>
        <w:jc w:val="center"/>
        <w:rPr>
          <w:rFonts w:eastAsia="SimSun"/>
          <w:b/>
          <w:sz w:val="20"/>
          <w:szCs w:val="20"/>
          <w:lang w:eastAsia="zh-CN"/>
        </w:rPr>
      </w:pPr>
    </w:p>
    <w:p w:rsidR="00696D67" w:rsidRPr="00366C1F" w:rsidRDefault="00696D67" w:rsidP="00696D67">
      <w:pPr>
        <w:rPr>
          <w:rFonts w:eastAsia="SimSun"/>
          <w:sz w:val="20"/>
          <w:szCs w:val="20"/>
          <w:lang w:eastAsia="zh-CN"/>
        </w:rPr>
      </w:pPr>
    </w:p>
    <w:p w:rsidR="00696D67" w:rsidRPr="00366C1F" w:rsidRDefault="00696D67" w:rsidP="00696D67">
      <w:pPr>
        <w:rPr>
          <w:rFonts w:eastAsia="SimSun"/>
          <w:sz w:val="20"/>
          <w:szCs w:val="20"/>
          <w:lang w:eastAsia="zh-CN"/>
        </w:rPr>
      </w:pPr>
    </w:p>
    <w:p w:rsidR="00696D67" w:rsidRPr="00366C1F" w:rsidRDefault="00696D67" w:rsidP="00696D67">
      <w:pPr>
        <w:rPr>
          <w:rFonts w:eastAsia="SimSun"/>
          <w:sz w:val="20"/>
          <w:szCs w:val="20"/>
          <w:lang w:eastAsia="zh-CN"/>
        </w:rPr>
      </w:pPr>
    </w:p>
    <w:p w:rsidR="00696D67" w:rsidRPr="00366C1F" w:rsidRDefault="00696D67" w:rsidP="00696D67">
      <w:pPr>
        <w:rPr>
          <w:rFonts w:eastAsia="SimSun"/>
          <w:sz w:val="20"/>
          <w:szCs w:val="20"/>
          <w:lang w:eastAsia="zh-CN"/>
        </w:rPr>
      </w:pPr>
    </w:p>
    <w:p w:rsidR="00696D67" w:rsidRPr="00366C1F" w:rsidRDefault="00696D67" w:rsidP="00696D67">
      <w:pPr>
        <w:rPr>
          <w:b/>
          <w:color w:val="FF0000"/>
        </w:rPr>
      </w:pPr>
    </w:p>
    <w:p w:rsidR="00696D67" w:rsidRPr="00366C1F" w:rsidRDefault="00696D67" w:rsidP="00696D67">
      <w:pPr>
        <w:ind w:left="360"/>
        <w:jc w:val="center"/>
        <w:rPr>
          <w:sz w:val="16"/>
          <w:szCs w:val="16"/>
        </w:rPr>
      </w:pPr>
    </w:p>
    <w:p w:rsidR="00696D67" w:rsidRPr="00366C1F" w:rsidRDefault="00696D67" w:rsidP="00696D67">
      <w:pPr>
        <w:rPr>
          <w:rFonts w:eastAsia="SimSun"/>
          <w:sz w:val="20"/>
          <w:szCs w:val="20"/>
          <w:lang w:eastAsia="zh-CN"/>
        </w:rPr>
      </w:pPr>
    </w:p>
    <w:p w:rsidR="00696D67" w:rsidRPr="00366C1F" w:rsidRDefault="00696D67" w:rsidP="00696D67">
      <w:pPr>
        <w:rPr>
          <w:rFonts w:eastAsia="SimSun"/>
          <w:sz w:val="20"/>
          <w:szCs w:val="20"/>
          <w:lang w:eastAsia="zh-CN"/>
        </w:rPr>
      </w:pPr>
      <w:r w:rsidRPr="00366C1F">
        <w:t xml:space="preserve"> </w:t>
      </w:r>
    </w:p>
    <w:p w:rsidR="00696D67" w:rsidRPr="00366C1F" w:rsidRDefault="008B1116" w:rsidP="00696D67">
      <w:pPr>
        <w:rPr>
          <w:rFonts w:eastAsia="SimSun"/>
          <w:sz w:val="20"/>
          <w:szCs w:val="20"/>
          <w:lang w:eastAsia="zh-CN"/>
        </w:rPr>
      </w:pPr>
      <w:r w:rsidRPr="00366C1F">
        <w:rPr>
          <w:noProof/>
        </w:rPr>
        <w:drawing>
          <wp:anchor distT="0" distB="0" distL="114300" distR="114300" simplePos="0" relativeHeight="251752448" behindDoc="1" locked="0" layoutInCell="1" allowOverlap="1" wp14:anchorId="35687521" wp14:editId="03624FE7">
            <wp:simplePos x="0" y="0"/>
            <wp:positionH relativeFrom="column">
              <wp:posOffset>1120140</wp:posOffset>
            </wp:positionH>
            <wp:positionV relativeFrom="paragraph">
              <wp:posOffset>6985</wp:posOffset>
            </wp:positionV>
            <wp:extent cx="829945" cy="1248410"/>
            <wp:effectExtent l="0" t="0" r="8255" b="8890"/>
            <wp:wrapTight wrapText="bothSides">
              <wp:wrapPolygon edited="0">
                <wp:start x="0" y="0"/>
                <wp:lineTo x="0" y="21424"/>
                <wp:lineTo x="21319" y="21424"/>
                <wp:lineTo x="21319" y="0"/>
                <wp:lineTo x="0" y="0"/>
              </wp:wrapPolygon>
            </wp:wrapTight>
            <wp:docPr id="34" name="Рисунок 34" descr="http://www.myisl.ru/image/origin/10/40/omrencacii-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myisl.ru/image/origin/10/40/omrencacii-2019.jpg"/>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bwMode="auto">
                    <a:xfrm>
                      <a:off x="0" y="0"/>
                      <a:ext cx="829945" cy="1248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C1F">
        <w:rPr>
          <w:noProof/>
        </w:rPr>
        <w:drawing>
          <wp:anchor distT="0" distB="0" distL="114300" distR="114300" simplePos="0" relativeHeight="251753472" behindDoc="1" locked="0" layoutInCell="1" allowOverlap="1" wp14:anchorId="435B68AD" wp14:editId="24CB91E9">
            <wp:simplePos x="0" y="0"/>
            <wp:positionH relativeFrom="column">
              <wp:posOffset>2496820</wp:posOffset>
            </wp:positionH>
            <wp:positionV relativeFrom="paragraph">
              <wp:posOffset>6985</wp:posOffset>
            </wp:positionV>
            <wp:extent cx="829945" cy="1238885"/>
            <wp:effectExtent l="0" t="0" r="8255" b="0"/>
            <wp:wrapTight wrapText="bothSides">
              <wp:wrapPolygon edited="0">
                <wp:start x="0" y="0"/>
                <wp:lineTo x="0" y="21257"/>
                <wp:lineTo x="21319" y="21257"/>
                <wp:lineTo x="21319" y="0"/>
                <wp:lineTo x="0" y="0"/>
              </wp:wrapPolygon>
            </wp:wrapTight>
            <wp:docPr id="35" name="Рисунок 35" descr="http://www.myisl.ru/image/origin/10/40/nlajn-kaccy-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myisl.ru/image/origin/10/40/nlajn-kaccy-2019.jpg"/>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bwMode="auto">
                    <a:xfrm>
                      <a:off x="0" y="0"/>
                      <a:ext cx="829945" cy="1238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C1F">
        <w:rPr>
          <w:noProof/>
        </w:rPr>
        <w:drawing>
          <wp:anchor distT="0" distB="0" distL="114300" distR="114300" simplePos="0" relativeHeight="251756544" behindDoc="1" locked="0" layoutInCell="1" allowOverlap="1" wp14:anchorId="30A9620D" wp14:editId="6D234E5B">
            <wp:simplePos x="0" y="0"/>
            <wp:positionH relativeFrom="column">
              <wp:posOffset>5821680</wp:posOffset>
            </wp:positionH>
            <wp:positionV relativeFrom="paragraph">
              <wp:posOffset>15875</wp:posOffset>
            </wp:positionV>
            <wp:extent cx="1130300" cy="1172210"/>
            <wp:effectExtent l="0" t="0" r="0" b="8890"/>
            <wp:wrapThrough wrapText="bothSides">
              <wp:wrapPolygon edited="0">
                <wp:start x="0" y="0"/>
                <wp:lineTo x="0" y="21413"/>
                <wp:lineTo x="21115" y="21413"/>
                <wp:lineTo x="21115" y="0"/>
                <wp:lineTo x="0" y="0"/>
              </wp:wrapPolygon>
            </wp:wrapThrough>
            <wp:docPr id="37" name="Рисунок 37" descr="achiclenie-i-vyrlata-zaprlaty-bjudz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achiclenie-i-vyrlata-zaprlaty-bjudzhet"/>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30300" cy="1172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6D67" w:rsidRPr="00366C1F" w:rsidRDefault="008B1116" w:rsidP="00696D67">
      <w:pPr>
        <w:rPr>
          <w:rFonts w:eastAsia="SimSun"/>
          <w:sz w:val="20"/>
          <w:szCs w:val="20"/>
          <w:lang w:eastAsia="zh-CN"/>
        </w:rPr>
      </w:pPr>
      <w:r w:rsidRPr="00366C1F">
        <w:rPr>
          <w:noProof/>
        </w:rPr>
        <w:drawing>
          <wp:anchor distT="0" distB="0" distL="114300" distR="114300" simplePos="0" relativeHeight="251755520" behindDoc="1" locked="0" layoutInCell="1" allowOverlap="1" wp14:anchorId="7E81FDC1" wp14:editId="5BF0C953">
            <wp:simplePos x="0" y="0"/>
            <wp:positionH relativeFrom="column">
              <wp:posOffset>3706495</wp:posOffset>
            </wp:positionH>
            <wp:positionV relativeFrom="paragraph">
              <wp:posOffset>15875</wp:posOffset>
            </wp:positionV>
            <wp:extent cx="782320" cy="1165860"/>
            <wp:effectExtent l="0" t="0" r="0" b="0"/>
            <wp:wrapThrough wrapText="bothSides">
              <wp:wrapPolygon edited="0">
                <wp:start x="0" y="0"/>
                <wp:lineTo x="0" y="21176"/>
                <wp:lineTo x="21039" y="21176"/>
                <wp:lineTo x="21039" y="0"/>
                <wp:lineTo x="0" y="0"/>
              </wp:wrapPolygon>
            </wp:wrapThrough>
            <wp:docPr id="36" name="Рисунок 36" descr="alyj-biznec-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alyj-biznec-201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82320"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C1F">
        <w:rPr>
          <w:noProof/>
        </w:rPr>
        <w:drawing>
          <wp:anchor distT="0" distB="0" distL="114300" distR="114300" simplePos="0" relativeHeight="251754496" behindDoc="1" locked="0" layoutInCell="1" allowOverlap="1" wp14:anchorId="3F686ADD" wp14:editId="23D887D7">
            <wp:simplePos x="0" y="0"/>
            <wp:positionH relativeFrom="column">
              <wp:posOffset>4776470</wp:posOffset>
            </wp:positionH>
            <wp:positionV relativeFrom="paragraph">
              <wp:posOffset>16510</wp:posOffset>
            </wp:positionV>
            <wp:extent cx="770255" cy="1147445"/>
            <wp:effectExtent l="0" t="0" r="0" b="0"/>
            <wp:wrapTight wrapText="bothSides">
              <wp:wrapPolygon edited="0">
                <wp:start x="0" y="0"/>
                <wp:lineTo x="0" y="21158"/>
                <wp:lineTo x="20834" y="21158"/>
                <wp:lineTo x="20834" y="0"/>
                <wp:lineTo x="0" y="0"/>
              </wp:wrapPolygon>
            </wp:wrapTight>
            <wp:docPr id="38" name="Рисунок 38" descr="http://www.myisl.ru/image/origin/10/40/laccifikacija-209n-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myisl.ru/image/origin/10/40/laccifikacija-209n-2019.jpg"/>
                    <pic:cNvPicPr>
                      <a:picLocks noChangeAspect="1" noChangeArrowheads="1"/>
                    </pic:cNvPicPr>
                  </pic:nvPicPr>
                  <pic:blipFill>
                    <a:blip r:embed="rId48" r:link="rId49" cstate="print">
                      <a:extLst>
                        <a:ext uri="{28A0092B-C50C-407E-A947-70E740481C1C}">
                          <a14:useLocalDpi xmlns:a14="http://schemas.microsoft.com/office/drawing/2010/main" val="0"/>
                        </a:ext>
                      </a:extLst>
                    </a:blip>
                    <a:srcRect/>
                    <a:stretch>
                      <a:fillRect/>
                    </a:stretch>
                  </pic:blipFill>
                  <pic:spPr bwMode="auto">
                    <a:xfrm>
                      <a:off x="0" y="0"/>
                      <a:ext cx="770255" cy="1147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6D67" w:rsidRPr="00366C1F" w:rsidRDefault="00696D67" w:rsidP="00696D67">
      <w:pPr>
        <w:rPr>
          <w:rFonts w:eastAsia="SimSun"/>
          <w:sz w:val="20"/>
          <w:szCs w:val="20"/>
          <w:lang w:eastAsia="zh-CN"/>
        </w:rPr>
      </w:pPr>
      <w:r w:rsidRPr="00366C1F">
        <w:rPr>
          <w:noProof/>
        </w:rPr>
        <w:drawing>
          <wp:anchor distT="0" distB="0" distL="114300" distR="114300" simplePos="0" relativeHeight="251742208" behindDoc="1" locked="0" layoutInCell="1" allowOverlap="1" wp14:anchorId="44DFF7A1" wp14:editId="5F2BC1FD">
            <wp:simplePos x="0" y="0"/>
            <wp:positionH relativeFrom="column">
              <wp:posOffset>15678150</wp:posOffset>
            </wp:positionH>
            <wp:positionV relativeFrom="paragraph">
              <wp:posOffset>3333750</wp:posOffset>
            </wp:positionV>
            <wp:extent cx="385445" cy="551815"/>
            <wp:effectExtent l="0" t="0" r="0" b="635"/>
            <wp:wrapNone/>
            <wp:docPr id="43" name="Рисунок 43" descr="Описание: http://www.myisl.ru/image/origin/10/40/kniz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myisl.ru/image/origin/10/40/knizhk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5445"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C1F">
        <w:rPr>
          <w:noProof/>
        </w:rPr>
        <w:drawing>
          <wp:anchor distT="0" distB="0" distL="114300" distR="114300" simplePos="0" relativeHeight="251740160" behindDoc="1" locked="0" layoutInCell="1" allowOverlap="1" wp14:anchorId="2CBDF355" wp14:editId="0E2CD75A">
            <wp:simplePos x="0" y="0"/>
            <wp:positionH relativeFrom="column">
              <wp:posOffset>15678150</wp:posOffset>
            </wp:positionH>
            <wp:positionV relativeFrom="paragraph">
              <wp:posOffset>3333750</wp:posOffset>
            </wp:positionV>
            <wp:extent cx="385445" cy="551815"/>
            <wp:effectExtent l="0" t="0" r="0" b="635"/>
            <wp:wrapNone/>
            <wp:docPr id="42" name="Рисунок 42" descr="Описание: http://www.myisl.ru/image/origin/10/40/kniz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myisl.ru/image/origin/10/40/knizhk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5445"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C1F">
        <w:rPr>
          <w:noProof/>
        </w:rPr>
        <w:drawing>
          <wp:anchor distT="0" distB="0" distL="114300" distR="114300" simplePos="0" relativeHeight="251741184" behindDoc="1" locked="0" layoutInCell="1" allowOverlap="1" wp14:anchorId="694E5882" wp14:editId="7DA651A2">
            <wp:simplePos x="0" y="0"/>
            <wp:positionH relativeFrom="column">
              <wp:posOffset>15678150</wp:posOffset>
            </wp:positionH>
            <wp:positionV relativeFrom="paragraph">
              <wp:posOffset>3333750</wp:posOffset>
            </wp:positionV>
            <wp:extent cx="385445" cy="551815"/>
            <wp:effectExtent l="0" t="0" r="0" b="635"/>
            <wp:wrapNone/>
            <wp:docPr id="41" name="Рисунок 41" descr="Описание: http://www.myisl.ru/image/origin/10/40/kniz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myisl.ru/image/origin/10/40/knizhk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5445" cy="551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6D67" w:rsidRPr="00366C1F" w:rsidRDefault="00696D67" w:rsidP="00696D67">
      <w:pPr>
        <w:rPr>
          <w:rFonts w:eastAsia="SimSun"/>
          <w:sz w:val="20"/>
          <w:szCs w:val="20"/>
          <w:lang w:eastAsia="zh-CN"/>
        </w:rPr>
      </w:pPr>
    </w:p>
    <w:p w:rsidR="00696D67" w:rsidRPr="00366C1F" w:rsidRDefault="00696D67" w:rsidP="00696D67">
      <w:pPr>
        <w:rPr>
          <w:rFonts w:eastAsia="SimSun"/>
          <w:sz w:val="20"/>
          <w:szCs w:val="20"/>
          <w:lang w:eastAsia="zh-CN"/>
        </w:rPr>
      </w:pPr>
      <w:r w:rsidRPr="00366C1F">
        <w:rPr>
          <w:noProof/>
        </w:rPr>
        <w:drawing>
          <wp:anchor distT="0" distB="0" distL="114300" distR="114300" simplePos="0" relativeHeight="251743232" behindDoc="1" locked="0" layoutInCell="1" allowOverlap="1" wp14:anchorId="2E251D01" wp14:editId="60D66862">
            <wp:simplePos x="0" y="0"/>
            <wp:positionH relativeFrom="column">
              <wp:posOffset>15678150</wp:posOffset>
            </wp:positionH>
            <wp:positionV relativeFrom="paragraph">
              <wp:posOffset>3333750</wp:posOffset>
            </wp:positionV>
            <wp:extent cx="385445" cy="551815"/>
            <wp:effectExtent l="0" t="0" r="0" b="635"/>
            <wp:wrapNone/>
            <wp:docPr id="40" name="Рисунок 40" descr="Описание: http://www.myisl.ru/image/origin/10/40/kniz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myisl.ru/image/origin/10/40/knizhk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5445"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C1F">
        <w:rPr>
          <w:noProof/>
        </w:rPr>
        <w:drawing>
          <wp:anchor distT="0" distB="0" distL="114300" distR="114300" simplePos="0" relativeHeight="251744256" behindDoc="1" locked="0" layoutInCell="1" allowOverlap="1" wp14:anchorId="1C6F5A36" wp14:editId="76E47E97">
            <wp:simplePos x="0" y="0"/>
            <wp:positionH relativeFrom="column">
              <wp:posOffset>15678150</wp:posOffset>
            </wp:positionH>
            <wp:positionV relativeFrom="paragraph">
              <wp:posOffset>3333750</wp:posOffset>
            </wp:positionV>
            <wp:extent cx="385445" cy="551815"/>
            <wp:effectExtent l="0" t="0" r="0" b="635"/>
            <wp:wrapNone/>
            <wp:docPr id="39" name="Рисунок 39" descr="Описание: http://www.myisl.ru/image/origin/10/40/kniz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myisl.ru/image/origin/10/40/knizhk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5445" cy="551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6D67" w:rsidRPr="00366C1F" w:rsidRDefault="00696D67" w:rsidP="00696D67">
      <w:pPr>
        <w:rPr>
          <w:rFonts w:eastAsia="SimSun"/>
          <w:sz w:val="20"/>
          <w:szCs w:val="20"/>
          <w:lang w:eastAsia="zh-CN"/>
        </w:rPr>
      </w:pPr>
    </w:p>
    <w:p w:rsidR="00696D67" w:rsidRPr="00366C1F" w:rsidRDefault="00696D67" w:rsidP="00696D67">
      <w:pPr>
        <w:rPr>
          <w:rFonts w:eastAsia="SimSun"/>
          <w:sz w:val="20"/>
          <w:szCs w:val="20"/>
          <w:lang w:eastAsia="zh-CN"/>
        </w:rPr>
      </w:pPr>
    </w:p>
    <w:p w:rsidR="00696D67" w:rsidRPr="00366C1F" w:rsidRDefault="00696D67" w:rsidP="00696D67">
      <w:pPr>
        <w:rPr>
          <w:rFonts w:eastAsia="SimSun"/>
          <w:sz w:val="20"/>
          <w:szCs w:val="20"/>
          <w:lang w:eastAsia="zh-CN"/>
        </w:rPr>
      </w:pPr>
    </w:p>
    <w:p w:rsidR="00696D67" w:rsidRPr="00366C1F" w:rsidRDefault="00696D67" w:rsidP="00696D67">
      <w:pPr>
        <w:shd w:val="clear" w:color="auto" w:fill="FFFFFF"/>
        <w:ind w:left="-567"/>
        <w:jc w:val="center"/>
        <w:textAlignment w:val="baseline"/>
      </w:pPr>
      <w:r w:rsidRPr="00366C1F">
        <w:rPr>
          <w:rFonts w:eastAsia="SimSun"/>
          <w:sz w:val="20"/>
          <w:szCs w:val="20"/>
          <w:lang w:eastAsia="zh-CN"/>
        </w:rPr>
        <w:tab/>
      </w:r>
    </w:p>
    <w:p w:rsidR="00696D67" w:rsidRPr="00366C1F" w:rsidRDefault="00696D67" w:rsidP="00696D67">
      <w:pPr>
        <w:tabs>
          <w:tab w:val="left" w:pos="6450"/>
        </w:tabs>
        <w:rPr>
          <w:rFonts w:eastAsia="SimSun"/>
          <w:sz w:val="20"/>
          <w:szCs w:val="20"/>
          <w:lang w:eastAsia="zh-CN"/>
        </w:rPr>
      </w:pPr>
    </w:p>
    <w:p w:rsidR="00696D67" w:rsidRPr="00366C1F" w:rsidRDefault="00696D67" w:rsidP="00696D67">
      <w:pPr>
        <w:rPr>
          <w:rFonts w:eastAsia="SimSun"/>
          <w:sz w:val="20"/>
          <w:szCs w:val="20"/>
          <w:lang w:eastAsia="zh-CN"/>
        </w:rPr>
      </w:pPr>
    </w:p>
    <w:p w:rsidR="00696D67" w:rsidRDefault="00696D67" w:rsidP="00BF480C">
      <w:pPr>
        <w:jc w:val="both"/>
      </w:pPr>
    </w:p>
    <w:p w:rsidR="00696D67" w:rsidRDefault="00ED4406" w:rsidP="00ED4406">
      <w:pPr>
        <w:jc w:val="center"/>
        <w:rPr>
          <w:rFonts w:asciiTheme="minorHAnsi" w:hAnsiTheme="minorHAnsi"/>
          <w:b/>
          <w:caps/>
          <w:color w:val="00B0F0"/>
          <w:sz w:val="28"/>
          <w:szCs w:val="28"/>
          <w:u w:val="single"/>
        </w:rPr>
      </w:pPr>
      <w:r w:rsidRPr="00ED4406">
        <w:rPr>
          <w:rFonts w:ascii="Times New Roman Полужирный" w:hAnsi="Times New Roman Полужирный"/>
          <w:b/>
          <w:caps/>
          <w:color w:val="00B0F0"/>
          <w:sz w:val="28"/>
          <w:szCs w:val="28"/>
          <w:u w:val="single"/>
        </w:rPr>
        <w:t>Специально для бухгалтера госсектора</w:t>
      </w:r>
    </w:p>
    <w:p w:rsidR="00696D67" w:rsidRPr="00ED4406" w:rsidRDefault="00ED4406" w:rsidP="00ED4406">
      <w:pPr>
        <w:tabs>
          <w:tab w:val="left" w:pos="0"/>
          <w:tab w:val="left" w:pos="142"/>
        </w:tabs>
        <w:spacing w:before="80"/>
        <w:jc w:val="center"/>
        <w:rPr>
          <w:b/>
          <w:bCs/>
          <w:caps/>
          <w:color w:val="00B050"/>
          <w:sz w:val="20"/>
          <w:szCs w:val="20"/>
        </w:rPr>
      </w:pPr>
      <w:r w:rsidRPr="00ED4406">
        <w:rPr>
          <w:b/>
          <w:bCs/>
          <w:caps/>
          <w:color w:val="00B050"/>
          <w:sz w:val="20"/>
          <w:szCs w:val="20"/>
        </w:rPr>
        <w:t>для бюджетных, автономных, отдельно для казенных учреждений и отдельно для централизованных бухгалтерий!</w:t>
      </w:r>
    </w:p>
    <w:p w:rsidR="00696D67" w:rsidRPr="00696D67" w:rsidRDefault="00696D67" w:rsidP="00696D67">
      <w:pPr>
        <w:tabs>
          <w:tab w:val="left" w:pos="0"/>
          <w:tab w:val="left" w:pos="142"/>
        </w:tabs>
        <w:spacing w:before="60"/>
        <w:jc w:val="center"/>
        <w:rPr>
          <w:b/>
          <w:bCs/>
          <w:caps/>
          <w:color w:val="FF0000"/>
          <w:sz w:val="28"/>
          <w:szCs w:val="28"/>
          <w:u w:val="single"/>
          <w14:shadow w14:blurRad="50800" w14:dist="38100" w14:dir="2700000" w14:sx="100000" w14:sy="100000" w14:kx="0" w14:ky="0" w14:algn="tl">
            <w14:srgbClr w14:val="000000">
              <w14:alpha w14:val="60000"/>
            </w14:srgbClr>
          </w14:shadow>
        </w:rPr>
      </w:pPr>
      <w:r w:rsidRPr="00696D67">
        <w:rPr>
          <w:b/>
          <w:bCs/>
          <w:caps/>
          <w:color w:val="FF0000"/>
          <w:sz w:val="28"/>
          <w:szCs w:val="28"/>
          <w:u w:val="single"/>
          <w14:shadow w14:blurRad="50800" w14:dist="38100" w14:dir="2700000" w14:sx="100000" w14:sy="100000" w14:kx="0" w14:ky="0" w14:algn="tl">
            <w14:srgbClr w14:val="000000">
              <w14:alpha w14:val="60000"/>
            </w14:srgbClr>
          </w14:shadow>
        </w:rPr>
        <w:t>Готовый  вариант учетной  политики  с учетом применения фсбу госсектора с приложениями  - 2020</w:t>
      </w:r>
    </w:p>
    <w:p w:rsidR="00696D67" w:rsidRPr="00D230D5" w:rsidRDefault="00696D67" w:rsidP="00696D67">
      <w:pPr>
        <w:tabs>
          <w:tab w:val="left" w:pos="0"/>
          <w:tab w:val="left" w:pos="142"/>
        </w:tabs>
        <w:spacing w:before="60" w:line="204" w:lineRule="auto"/>
        <w:jc w:val="center"/>
        <w:rPr>
          <w:sz w:val="20"/>
          <w:szCs w:val="20"/>
        </w:rPr>
      </w:pPr>
      <w:r w:rsidRPr="00696D67">
        <w:rPr>
          <w:b/>
          <w:bCs/>
          <w:caps/>
          <w:sz w:val="28"/>
          <w:szCs w:val="28"/>
          <w:u w:val="single"/>
          <w14:shadow w14:blurRad="50800" w14:dist="38100" w14:dir="2700000" w14:sx="100000" w14:sy="100000" w14:kx="0" w14:ky="0" w14:algn="tl">
            <w14:srgbClr w14:val="000000">
              <w14:alpha w14:val="60000"/>
            </w14:srgbClr>
          </w14:shadow>
        </w:rPr>
        <w:t xml:space="preserve"> </w:t>
      </w:r>
      <w:r w:rsidRPr="00D230D5">
        <w:rPr>
          <w:b/>
          <w:bCs/>
          <w:caps/>
          <w:sz w:val="20"/>
          <w:szCs w:val="20"/>
        </w:rPr>
        <w:t>( в т.ч. с обязательными локальными актами учреждения)</w:t>
      </w:r>
    </w:p>
    <w:p w:rsidR="00696D67" w:rsidRDefault="00696D67" w:rsidP="00696D67">
      <w:pPr>
        <w:tabs>
          <w:tab w:val="left" w:pos="0"/>
          <w:tab w:val="left" w:pos="142"/>
        </w:tabs>
        <w:spacing w:before="20" w:line="204" w:lineRule="auto"/>
        <w:jc w:val="center"/>
        <w:rPr>
          <w:b/>
          <w:szCs w:val="14"/>
        </w:rPr>
      </w:pPr>
      <w:r w:rsidRPr="00D230D5">
        <w:rPr>
          <w:b/>
          <w:szCs w:val="14"/>
        </w:rPr>
        <w:t xml:space="preserve"> в электронном виде</w:t>
      </w:r>
    </w:p>
    <w:p w:rsidR="00696D67" w:rsidRPr="002939E1" w:rsidRDefault="00696D67" w:rsidP="00696D67">
      <w:pPr>
        <w:tabs>
          <w:tab w:val="left" w:pos="0"/>
          <w:tab w:val="left" w:pos="142"/>
        </w:tabs>
        <w:spacing w:before="20" w:line="204" w:lineRule="auto"/>
        <w:jc w:val="center"/>
        <w:rPr>
          <w:b/>
          <w:sz w:val="8"/>
          <w:szCs w:val="8"/>
        </w:rPr>
      </w:pPr>
    </w:p>
    <w:p w:rsidR="00696D67" w:rsidRDefault="00696D67" w:rsidP="00696D67">
      <w:pPr>
        <w:tabs>
          <w:tab w:val="left" w:pos="0"/>
          <w:tab w:val="left" w:pos="142"/>
        </w:tabs>
        <w:spacing w:before="20" w:line="204" w:lineRule="auto"/>
        <w:jc w:val="center"/>
        <w:rPr>
          <w:b/>
          <w:color w:val="FF0000"/>
          <w:szCs w:val="14"/>
        </w:rPr>
      </w:pPr>
      <w:r w:rsidRPr="00197750">
        <w:rPr>
          <w:b/>
          <w:color w:val="FF0000"/>
          <w:szCs w:val="14"/>
        </w:rPr>
        <w:t xml:space="preserve">Приказ по учетной политике </w:t>
      </w:r>
      <w:r>
        <w:rPr>
          <w:b/>
          <w:color w:val="FF0000"/>
          <w:szCs w:val="14"/>
        </w:rPr>
        <w:t xml:space="preserve">с </w:t>
      </w:r>
      <w:r w:rsidRPr="00197750">
        <w:rPr>
          <w:b/>
          <w:color w:val="FF0000"/>
          <w:szCs w:val="14"/>
        </w:rPr>
        <w:t xml:space="preserve"> приложениями (более 100 листов)</w:t>
      </w:r>
      <w:r>
        <w:rPr>
          <w:b/>
          <w:color w:val="FF0000"/>
          <w:szCs w:val="14"/>
        </w:rPr>
        <w:t>-</w:t>
      </w:r>
    </w:p>
    <w:p w:rsidR="00696D67" w:rsidRPr="00D230D5" w:rsidRDefault="00696D67" w:rsidP="00696D67">
      <w:pPr>
        <w:tabs>
          <w:tab w:val="left" w:pos="0"/>
          <w:tab w:val="left" w:pos="142"/>
        </w:tabs>
        <w:spacing w:before="20" w:line="204" w:lineRule="auto"/>
        <w:jc w:val="center"/>
        <w:rPr>
          <w:b/>
          <w:color w:val="00B0F0"/>
          <w:szCs w:val="14"/>
        </w:rPr>
      </w:pPr>
      <w:r w:rsidRPr="00D230D5">
        <w:rPr>
          <w:b/>
          <w:color w:val="00B0F0"/>
          <w:szCs w:val="14"/>
        </w:rPr>
        <w:t xml:space="preserve"> вариант для ленивых – бери и работай!!!</w:t>
      </w:r>
    </w:p>
    <w:p w:rsidR="00696D67" w:rsidRPr="00C34367" w:rsidRDefault="00696D67" w:rsidP="00696D67">
      <w:pPr>
        <w:tabs>
          <w:tab w:val="left" w:pos="0"/>
          <w:tab w:val="left" w:pos="142"/>
        </w:tabs>
        <w:spacing w:before="20" w:line="204" w:lineRule="auto"/>
        <w:rPr>
          <w:b/>
          <w:sz w:val="4"/>
          <w:szCs w:val="4"/>
        </w:rPr>
      </w:pPr>
    </w:p>
    <w:p w:rsidR="00696D67" w:rsidRPr="00D230D5" w:rsidRDefault="00696D67" w:rsidP="00696D67">
      <w:pPr>
        <w:tabs>
          <w:tab w:val="left" w:pos="0"/>
          <w:tab w:val="left" w:pos="142"/>
        </w:tabs>
        <w:spacing w:line="204" w:lineRule="auto"/>
        <w:jc w:val="center"/>
        <w:rPr>
          <w:b/>
          <w:sz w:val="10"/>
          <w:szCs w:val="10"/>
        </w:rPr>
      </w:pPr>
    </w:p>
    <w:p w:rsidR="00696D67" w:rsidRPr="00D230D5" w:rsidRDefault="00696D67" w:rsidP="00696D67">
      <w:pPr>
        <w:tabs>
          <w:tab w:val="left" w:pos="0"/>
          <w:tab w:val="left" w:pos="142"/>
        </w:tabs>
        <w:spacing w:line="204" w:lineRule="auto"/>
        <w:jc w:val="center"/>
        <w:rPr>
          <w:b/>
          <w:caps/>
          <w:color w:val="00B0F0"/>
        </w:rPr>
      </w:pPr>
      <w:r>
        <w:rPr>
          <w:b/>
        </w:rPr>
        <w:t xml:space="preserve">- </w:t>
      </w:r>
      <w:r w:rsidRPr="00C37E09">
        <w:rPr>
          <w:b/>
          <w:color w:val="FF0000"/>
          <w:sz w:val="20"/>
          <w:szCs w:val="20"/>
          <w:u w:val="single"/>
        </w:rPr>
        <w:t>ЭЛ. ВАРИАНТ</w:t>
      </w:r>
      <w:r w:rsidRPr="00C37E09">
        <w:rPr>
          <w:b/>
          <w:u w:val="single"/>
        </w:rPr>
        <w:t xml:space="preserve"> </w:t>
      </w:r>
      <w:r w:rsidRPr="00C37E09">
        <w:rPr>
          <w:b/>
          <w:caps/>
          <w:color w:val="FF0000"/>
          <w:sz w:val="20"/>
          <w:szCs w:val="20"/>
          <w:u w:val="single"/>
        </w:rPr>
        <w:t>ДЛЯ БЮДЖЕТНЫХ И АВТОНОМНЫХ</w:t>
      </w:r>
      <w:r>
        <w:rPr>
          <w:b/>
          <w:caps/>
          <w:color w:val="FF0000"/>
        </w:rPr>
        <w:t xml:space="preserve"> - </w:t>
      </w:r>
      <w:r w:rsidRPr="00D230D5">
        <w:rPr>
          <w:b/>
          <w:color w:val="00B0F0"/>
        </w:rPr>
        <w:t>в продаже</w:t>
      </w:r>
    </w:p>
    <w:p w:rsidR="00696D67" w:rsidRPr="00D230D5" w:rsidRDefault="00696D67" w:rsidP="00696D67">
      <w:pPr>
        <w:tabs>
          <w:tab w:val="left" w:pos="0"/>
          <w:tab w:val="left" w:pos="142"/>
        </w:tabs>
        <w:spacing w:line="204" w:lineRule="auto"/>
        <w:jc w:val="center"/>
        <w:rPr>
          <w:b/>
          <w:caps/>
          <w:color w:val="00B0F0"/>
        </w:rPr>
      </w:pPr>
      <w:r w:rsidRPr="00B90FBD">
        <w:rPr>
          <w:b/>
          <w:caps/>
          <w:color w:val="FF0000"/>
        </w:rPr>
        <w:t xml:space="preserve">- </w:t>
      </w:r>
      <w:r w:rsidRPr="00C37E09">
        <w:rPr>
          <w:b/>
          <w:caps/>
          <w:color w:val="FF0000"/>
          <w:sz w:val="20"/>
          <w:szCs w:val="20"/>
          <w:u w:val="single"/>
        </w:rPr>
        <w:t>эл. вариант отдельно для казенных</w:t>
      </w:r>
      <w:r>
        <w:rPr>
          <w:b/>
          <w:caps/>
          <w:color w:val="FF0000"/>
        </w:rPr>
        <w:t xml:space="preserve"> –</w:t>
      </w:r>
      <w:r w:rsidRPr="00D230D5">
        <w:rPr>
          <w:b/>
          <w:color w:val="00B0F0"/>
        </w:rPr>
        <w:t xml:space="preserve">в продаже </w:t>
      </w:r>
    </w:p>
    <w:p w:rsidR="00696D67" w:rsidRPr="00EF3730" w:rsidRDefault="00696D67" w:rsidP="00696D67">
      <w:pPr>
        <w:tabs>
          <w:tab w:val="left" w:pos="0"/>
          <w:tab w:val="left" w:pos="142"/>
        </w:tabs>
        <w:spacing w:line="204" w:lineRule="auto"/>
        <w:jc w:val="center"/>
        <w:rPr>
          <w:b/>
          <w:color w:val="00B0F0"/>
        </w:rPr>
      </w:pPr>
      <w:r w:rsidRPr="00B90FBD">
        <w:rPr>
          <w:b/>
          <w:caps/>
          <w:color w:val="FF0000"/>
        </w:rPr>
        <w:t xml:space="preserve">- </w:t>
      </w:r>
      <w:r w:rsidRPr="00C37E09">
        <w:rPr>
          <w:b/>
          <w:caps/>
          <w:color w:val="FF0000"/>
          <w:sz w:val="20"/>
          <w:szCs w:val="20"/>
          <w:u w:val="single"/>
        </w:rPr>
        <w:t xml:space="preserve">эл. вариант отдельно для </w:t>
      </w:r>
      <w:r>
        <w:rPr>
          <w:b/>
          <w:caps/>
          <w:color w:val="FF0000"/>
          <w:sz w:val="20"/>
          <w:szCs w:val="20"/>
          <w:u w:val="single"/>
        </w:rPr>
        <w:t>ЦЕНТРАЛИЗОВАННЫХ БУХГАЛТЕРИЙ</w:t>
      </w:r>
      <w:r>
        <w:rPr>
          <w:b/>
          <w:caps/>
          <w:color w:val="FF0000"/>
          <w:sz w:val="20"/>
          <w:szCs w:val="20"/>
        </w:rPr>
        <w:t xml:space="preserve"> - </w:t>
      </w:r>
      <w:r w:rsidRPr="00D230D5">
        <w:rPr>
          <w:b/>
          <w:color w:val="00B0F0"/>
        </w:rPr>
        <w:t xml:space="preserve">в продаже </w:t>
      </w:r>
      <w:r w:rsidRPr="00EF3730">
        <w:rPr>
          <w:b/>
          <w:color w:val="00B0F0"/>
        </w:rPr>
        <w:t>–</w:t>
      </w:r>
      <w:r>
        <w:rPr>
          <w:b/>
          <w:color w:val="00B0F0"/>
        </w:rPr>
        <w:t>ЭКСКЛЮЗИВ</w:t>
      </w:r>
    </w:p>
    <w:p w:rsidR="00696D67" w:rsidRPr="00B75A88" w:rsidRDefault="00696D67" w:rsidP="00696D67">
      <w:pPr>
        <w:tabs>
          <w:tab w:val="left" w:pos="0"/>
          <w:tab w:val="left" w:pos="142"/>
          <w:tab w:val="left" w:pos="345"/>
          <w:tab w:val="center" w:pos="5386"/>
        </w:tabs>
        <w:spacing w:before="40" w:line="216" w:lineRule="auto"/>
        <w:jc w:val="center"/>
        <w:rPr>
          <w:rFonts w:eastAsia="SimSun"/>
          <w:b/>
          <w:spacing w:val="-4"/>
          <w:sz w:val="2"/>
          <w:szCs w:val="2"/>
          <w:u w:val="single"/>
          <w:lang w:eastAsia="zh-CN"/>
        </w:rPr>
      </w:pPr>
    </w:p>
    <w:p w:rsidR="00696D67" w:rsidRPr="00DF6EB0" w:rsidRDefault="00696D67" w:rsidP="00696D67">
      <w:pPr>
        <w:tabs>
          <w:tab w:val="left" w:pos="0"/>
          <w:tab w:val="left" w:pos="142"/>
          <w:tab w:val="left" w:pos="345"/>
          <w:tab w:val="center" w:pos="5386"/>
        </w:tabs>
        <w:spacing w:before="40" w:line="216" w:lineRule="auto"/>
        <w:jc w:val="center"/>
        <w:rPr>
          <w:rFonts w:eastAsia="SimSun"/>
          <w:b/>
          <w:spacing w:val="-4"/>
          <w:sz w:val="2"/>
          <w:szCs w:val="2"/>
          <w:u w:val="single"/>
          <w:lang w:eastAsia="zh-CN"/>
        </w:rPr>
      </w:pPr>
    </w:p>
    <w:p w:rsidR="00696D67" w:rsidRPr="00C37E09" w:rsidRDefault="00696D67" w:rsidP="00696D67">
      <w:pPr>
        <w:tabs>
          <w:tab w:val="left" w:pos="0"/>
          <w:tab w:val="left" w:pos="142"/>
          <w:tab w:val="left" w:pos="345"/>
          <w:tab w:val="center" w:pos="5386"/>
        </w:tabs>
        <w:spacing w:line="216" w:lineRule="auto"/>
        <w:jc w:val="center"/>
        <w:rPr>
          <w:rFonts w:eastAsia="SimSun"/>
          <w:b/>
          <w:color w:val="FF0000"/>
          <w:spacing w:val="-4"/>
          <w:u w:val="single"/>
          <w:lang w:eastAsia="zh-CN"/>
        </w:rPr>
      </w:pPr>
      <w:r>
        <w:rPr>
          <w:rFonts w:eastAsia="SimSun"/>
          <w:b/>
          <w:spacing w:val="-4"/>
          <w:sz w:val="22"/>
          <w:szCs w:val="22"/>
          <w:u w:val="single"/>
          <w:lang w:eastAsia="zh-CN"/>
        </w:rPr>
        <w:t>Стоимость</w:t>
      </w:r>
      <w:r w:rsidRPr="00D75071">
        <w:rPr>
          <w:rFonts w:eastAsia="SimSun"/>
          <w:b/>
          <w:spacing w:val="-4"/>
          <w:sz w:val="22"/>
          <w:szCs w:val="22"/>
          <w:highlight w:val="yellow"/>
          <w:u w:val="single"/>
          <w:lang w:eastAsia="zh-CN"/>
        </w:rPr>
        <w:t>:</w:t>
      </w:r>
      <w:r>
        <w:rPr>
          <w:rFonts w:eastAsia="SimSun"/>
          <w:b/>
          <w:spacing w:val="-4"/>
          <w:highlight w:val="yellow"/>
          <w:u w:val="single"/>
          <w:lang w:eastAsia="zh-CN"/>
        </w:rPr>
        <w:t xml:space="preserve"> </w:t>
      </w:r>
      <w:r>
        <w:rPr>
          <w:rFonts w:eastAsia="SimSun"/>
          <w:b/>
          <w:color w:val="FF0000"/>
          <w:spacing w:val="-4"/>
          <w:highlight w:val="yellow"/>
          <w:u w:val="single"/>
          <w:lang w:eastAsia="zh-CN"/>
        </w:rPr>
        <w:t>4000</w:t>
      </w:r>
      <w:r w:rsidRPr="00D75071">
        <w:rPr>
          <w:rFonts w:eastAsia="SimSun"/>
          <w:b/>
          <w:color w:val="FF0000"/>
          <w:spacing w:val="-4"/>
          <w:highlight w:val="yellow"/>
          <w:u w:val="single"/>
          <w:lang w:eastAsia="zh-CN"/>
        </w:rPr>
        <w:t xml:space="preserve"> руб</w:t>
      </w:r>
      <w:r w:rsidRPr="00D75071">
        <w:rPr>
          <w:rFonts w:eastAsia="SimSun"/>
          <w:b/>
          <w:color w:val="FF0000"/>
          <w:spacing w:val="-4"/>
          <w:u w:val="single"/>
          <w:lang w:eastAsia="zh-CN"/>
        </w:rPr>
        <w:t>.</w:t>
      </w:r>
      <w:r>
        <w:rPr>
          <w:rFonts w:eastAsia="SimSun"/>
          <w:spacing w:val="-4"/>
          <w:lang w:eastAsia="zh-CN"/>
        </w:rPr>
        <w:t xml:space="preserve"> </w:t>
      </w:r>
      <w:r w:rsidRPr="00C37E09">
        <w:rPr>
          <w:rFonts w:eastAsia="SimSun"/>
          <w:b/>
          <w:spacing w:val="-4"/>
          <w:lang w:eastAsia="zh-CN"/>
        </w:rPr>
        <w:t>НДС нет</w:t>
      </w:r>
    </w:p>
    <w:p w:rsidR="00696D67" w:rsidRDefault="00696D67" w:rsidP="00696D67">
      <w:pPr>
        <w:tabs>
          <w:tab w:val="left" w:pos="0"/>
          <w:tab w:val="left" w:pos="142"/>
          <w:tab w:val="left" w:pos="345"/>
          <w:tab w:val="center" w:pos="5386"/>
        </w:tabs>
        <w:spacing w:line="216" w:lineRule="auto"/>
        <w:jc w:val="center"/>
        <w:rPr>
          <w:rFonts w:eastAsia="SimSun"/>
          <w:b/>
          <w:color w:val="00B050"/>
          <w:spacing w:val="-4"/>
          <w:lang w:eastAsia="zh-CN"/>
        </w:rPr>
      </w:pPr>
      <w:r w:rsidRPr="0024431A">
        <w:rPr>
          <w:rFonts w:eastAsia="SimSun"/>
          <w:b/>
          <w:color w:val="00B050"/>
          <w:spacing w:val="-4"/>
          <w:lang w:eastAsia="zh-CN"/>
        </w:rPr>
        <w:t xml:space="preserve">Для тех, кто </w:t>
      </w:r>
      <w:r>
        <w:rPr>
          <w:rFonts w:eastAsia="SimSun"/>
          <w:b/>
          <w:color w:val="00B050"/>
          <w:spacing w:val="-4"/>
          <w:lang w:eastAsia="zh-CN"/>
        </w:rPr>
        <w:t>покупал учетную политику за 2019</w:t>
      </w:r>
      <w:r w:rsidRPr="0024431A">
        <w:rPr>
          <w:rFonts w:eastAsia="SimSun"/>
          <w:b/>
          <w:color w:val="00B050"/>
          <w:spacing w:val="-4"/>
          <w:lang w:eastAsia="zh-CN"/>
        </w:rPr>
        <w:t xml:space="preserve"> год –</w:t>
      </w:r>
      <w:r w:rsidRPr="009D5983">
        <w:rPr>
          <w:rFonts w:eastAsia="SimSun"/>
          <w:b/>
          <w:color w:val="00B050"/>
          <w:spacing w:val="-4"/>
          <w:lang w:eastAsia="zh-CN"/>
        </w:rPr>
        <w:t xml:space="preserve"> </w:t>
      </w:r>
      <w:r>
        <w:rPr>
          <w:rFonts w:eastAsia="SimSun"/>
          <w:b/>
          <w:color w:val="00B050"/>
          <w:spacing w:val="-4"/>
          <w:lang w:eastAsia="zh-CN"/>
        </w:rPr>
        <w:t>предлагаем  Вам</w:t>
      </w:r>
      <w:r w:rsidRPr="0024431A">
        <w:rPr>
          <w:rFonts w:eastAsia="SimSun"/>
          <w:b/>
          <w:color w:val="00B050"/>
          <w:spacing w:val="-4"/>
          <w:lang w:eastAsia="zh-CN"/>
        </w:rPr>
        <w:t xml:space="preserve"> укороченный вариант- дополнения– </w:t>
      </w:r>
      <w:r w:rsidRPr="00D939A3">
        <w:rPr>
          <w:rFonts w:eastAsia="SimSun"/>
          <w:b/>
          <w:color w:val="FF0000"/>
          <w:spacing w:val="-4"/>
          <w:highlight w:val="yellow"/>
          <w:lang w:eastAsia="zh-CN"/>
        </w:rPr>
        <w:t>2000 руб.!!!!!</w:t>
      </w:r>
    </w:p>
    <w:p w:rsidR="00696D67" w:rsidRPr="00D939A3" w:rsidRDefault="00696D67" w:rsidP="00696D67">
      <w:pPr>
        <w:tabs>
          <w:tab w:val="left" w:pos="0"/>
          <w:tab w:val="left" w:pos="142"/>
          <w:tab w:val="left" w:pos="345"/>
          <w:tab w:val="center" w:pos="5386"/>
        </w:tabs>
        <w:spacing w:line="216" w:lineRule="auto"/>
        <w:jc w:val="center"/>
        <w:rPr>
          <w:rFonts w:eastAsia="SimSun"/>
          <w:color w:val="FF0000"/>
          <w:spacing w:val="-4"/>
          <w:lang w:eastAsia="zh-CN"/>
        </w:rPr>
      </w:pPr>
      <w:r>
        <w:rPr>
          <w:rFonts w:eastAsia="SimSun"/>
          <w:b/>
          <w:color w:val="00B050"/>
          <w:spacing w:val="-4"/>
          <w:lang w:eastAsia="zh-CN"/>
        </w:rPr>
        <w:t xml:space="preserve">УЧЕТНАЯ ПОЛИТИКА ДЛЯ ЦЕНТРАЛИЗОВАННЫХ БУХГАЛТЕРИЙ-эксклюзив – </w:t>
      </w:r>
      <w:r w:rsidRPr="00D939A3">
        <w:rPr>
          <w:rFonts w:eastAsia="SimSun"/>
          <w:b/>
          <w:color w:val="FF0000"/>
          <w:spacing w:val="-4"/>
          <w:highlight w:val="yellow"/>
          <w:lang w:eastAsia="zh-CN"/>
        </w:rPr>
        <w:t>6000 руб.</w:t>
      </w:r>
    </w:p>
    <w:p w:rsidR="00696D67" w:rsidRPr="00D939A3" w:rsidRDefault="00696D67" w:rsidP="00696D67">
      <w:pPr>
        <w:tabs>
          <w:tab w:val="left" w:pos="0"/>
          <w:tab w:val="left" w:pos="142"/>
          <w:tab w:val="left" w:pos="345"/>
          <w:tab w:val="center" w:pos="5386"/>
        </w:tabs>
        <w:spacing w:before="40" w:line="216" w:lineRule="auto"/>
        <w:jc w:val="center"/>
        <w:rPr>
          <w:rFonts w:eastAsia="SimSun"/>
          <w:b/>
          <w:spacing w:val="-4"/>
          <w:sz w:val="28"/>
          <w:szCs w:val="28"/>
          <w:u w:val="single"/>
          <w:lang w:eastAsia="zh-CN"/>
        </w:rPr>
      </w:pPr>
      <w:r w:rsidRPr="00D939A3">
        <w:rPr>
          <w:rFonts w:eastAsia="SimSun"/>
          <w:b/>
          <w:spacing w:val="-4"/>
          <w:sz w:val="28"/>
          <w:szCs w:val="28"/>
          <w:u w:val="single"/>
          <w:lang w:eastAsia="zh-CN"/>
        </w:rPr>
        <w:t>Оформление как консультац. услуги- можно включить в счет семинара</w:t>
      </w:r>
    </w:p>
    <w:p w:rsidR="00696D67" w:rsidRPr="00D939A3" w:rsidRDefault="00696D67" w:rsidP="00696D67">
      <w:pPr>
        <w:tabs>
          <w:tab w:val="left" w:pos="0"/>
          <w:tab w:val="left" w:pos="142"/>
          <w:tab w:val="left" w:pos="345"/>
          <w:tab w:val="center" w:pos="5386"/>
        </w:tabs>
        <w:spacing w:before="40" w:line="216" w:lineRule="auto"/>
        <w:jc w:val="center"/>
        <w:rPr>
          <w:rFonts w:eastAsia="SimSun"/>
          <w:b/>
          <w:spacing w:val="-4"/>
          <w:sz w:val="20"/>
          <w:szCs w:val="20"/>
          <w:lang w:eastAsia="zh-CN"/>
        </w:rPr>
      </w:pPr>
      <w:r w:rsidRPr="00D939A3">
        <w:rPr>
          <w:rFonts w:eastAsia="SimSun"/>
          <w:b/>
          <w:spacing w:val="-4"/>
          <w:sz w:val="20"/>
          <w:szCs w:val="20"/>
          <w:lang w:eastAsia="zh-CN"/>
        </w:rPr>
        <w:t>Расчет наличный (кассовый чек или с карту на карту) и безналичный с предоставлением документов!</w:t>
      </w:r>
    </w:p>
    <w:p w:rsidR="00696D67" w:rsidRPr="00696D67" w:rsidRDefault="00696D67" w:rsidP="00696D67">
      <w:pPr>
        <w:tabs>
          <w:tab w:val="left" w:pos="0"/>
          <w:tab w:val="left" w:pos="142"/>
          <w:tab w:val="left" w:pos="345"/>
          <w:tab w:val="center" w:pos="5386"/>
        </w:tabs>
        <w:spacing w:before="80" w:line="216" w:lineRule="auto"/>
        <w:jc w:val="center"/>
        <w:rPr>
          <w:rFonts w:eastAsia="SimSun"/>
          <w:b/>
          <w:iCs/>
          <w:sz w:val="2"/>
          <w:szCs w:val="2"/>
          <w:lang w:eastAsia="zh-CN"/>
          <w14:shadow w14:blurRad="50800" w14:dist="38100" w14:dir="2700000" w14:sx="100000" w14:sy="100000" w14:kx="0" w14:ky="0" w14:algn="tl">
            <w14:srgbClr w14:val="000000">
              <w14:alpha w14:val="60000"/>
            </w14:srgbClr>
          </w14:shadow>
        </w:rPr>
      </w:pPr>
    </w:p>
    <w:p w:rsidR="00696D67" w:rsidRDefault="00696D67" w:rsidP="00696D67">
      <w:pPr>
        <w:widowControl w:val="0"/>
        <w:tabs>
          <w:tab w:val="left" w:pos="0"/>
          <w:tab w:val="left" w:pos="142"/>
        </w:tabs>
        <w:spacing w:before="20" w:line="216" w:lineRule="auto"/>
        <w:jc w:val="center"/>
        <w:rPr>
          <w:rFonts w:eastAsia="SimSun"/>
          <w:b/>
          <w:sz w:val="17"/>
          <w:szCs w:val="16"/>
          <w:lang w:eastAsia="zh-CN"/>
        </w:rPr>
      </w:pPr>
      <w:r>
        <w:rPr>
          <w:rFonts w:eastAsia="SimSun"/>
          <w:b/>
          <w:sz w:val="17"/>
          <w:szCs w:val="16"/>
          <w:u w:val="single"/>
          <w:lang w:eastAsia="zh-CN"/>
        </w:rPr>
        <w:t>Реквизиты для оплаты:</w:t>
      </w:r>
      <w:r>
        <w:rPr>
          <w:rFonts w:eastAsia="SimSun"/>
          <w:b/>
          <w:sz w:val="17"/>
          <w:szCs w:val="16"/>
          <w:lang w:eastAsia="zh-CN"/>
        </w:rPr>
        <w:t xml:space="preserve"> </w:t>
      </w:r>
      <w:r>
        <w:rPr>
          <w:rFonts w:eastAsia="SimSun"/>
          <w:sz w:val="17"/>
          <w:szCs w:val="16"/>
          <w:lang w:eastAsia="zh-CN"/>
        </w:rPr>
        <w:t>АНО ДПО «СЦОиПК «Просвещение», г. Новосибирск, ул. Кирова, 113, Деловой центр «Северянка», оф.340, ИНН  5405479510,  КПП 540501001, р</w:t>
      </w:r>
      <w:r w:rsidRPr="00D75071">
        <w:rPr>
          <w:rFonts w:eastAsia="SimSun"/>
          <w:sz w:val="18"/>
          <w:szCs w:val="18"/>
          <w:lang w:eastAsia="zh-CN"/>
        </w:rPr>
        <w:t xml:space="preserve">/с 40703810527000000011 к\с </w:t>
      </w:r>
      <w:r w:rsidRPr="00D75071">
        <w:rPr>
          <w:bCs/>
          <w:sz w:val="18"/>
          <w:szCs w:val="18"/>
        </w:rPr>
        <w:t xml:space="preserve">30101810250040000867   в </w:t>
      </w:r>
      <w:r w:rsidRPr="00C63C94">
        <w:rPr>
          <w:bCs/>
          <w:sz w:val="18"/>
          <w:szCs w:val="18"/>
        </w:rPr>
        <w:t>Ф-л Сибирский ПАО Банк "ФК Открытие"</w:t>
      </w:r>
      <w:r w:rsidRPr="00BF77DE">
        <w:rPr>
          <w:rFonts w:eastAsia="SimSun"/>
          <w:sz w:val="18"/>
          <w:szCs w:val="18"/>
          <w:lang w:eastAsia="zh-CN"/>
        </w:rPr>
        <w:t>.</w:t>
      </w:r>
      <w:r>
        <w:rPr>
          <w:rFonts w:eastAsia="SimSun"/>
          <w:b/>
          <w:color w:val="0000FF"/>
          <w:sz w:val="18"/>
          <w:szCs w:val="18"/>
          <w:lang w:eastAsia="zh-CN"/>
        </w:rPr>
        <w:t xml:space="preserve"> </w:t>
      </w:r>
      <w:r w:rsidRPr="00BF77DE">
        <w:rPr>
          <w:rFonts w:eastAsia="SimSun"/>
          <w:b/>
          <w:color w:val="0000FF"/>
          <w:sz w:val="18"/>
          <w:szCs w:val="18"/>
          <w:lang w:eastAsia="zh-CN"/>
        </w:rPr>
        <w:t xml:space="preserve"> </w:t>
      </w:r>
      <w:r w:rsidRPr="00D75071">
        <w:rPr>
          <w:rFonts w:eastAsia="SimSun"/>
          <w:sz w:val="18"/>
          <w:szCs w:val="18"/>
          <w:lang w:eastAsia="zh-CN"/>
        </w:rPr>
        <w:t xml:space="preserve">БИК </w:t>
      </w:r>
      <w:r w:rsidRPr="00D75071">
        <w:rPr>
          <w:color w:val="000000"/>
          <w:sz w:val="18"/>
          <w:szCs w:val="18"/>
          <w:shd w:val="clear" w:color="auto" w:fill="F9FCFA"/>
        </w:rPr>
        <w:t>045004867</w:t>
      </w:r>
      <w:r w:rsidRPr="00D75071">
        <w:rPr>
          <w:rFonts w:eastAsia="SimSun"/>
          <w:sz w:val="18"/>
          <w:szCs w:val="18"/>
          <w:lang w:eastAsia="zh-CN"/>
        </w:rPr>
        <w:t>,</w:t>
      </w:r>
      <w:r>
        <w:rPr>
          <w:rFonts w:eastAsia="SimSun"/>
          <w:sz w:val="17"/>
          <w:szCs w:val="16"/>
          <w:lang w:eastAsia="zh-CN"/>
        </w:rPr>
        <w:t xml:space="preserve"> </w:t>
      </w:r>
      <w:r>
        <w:rPr>
          <w:rFonts w:eastAsia="SimSun"/>
          <w:b/>
          <w:spacing w:val="-4"/>
          <w:sz w:val="17"/>
          <w:szCs w:val="16"/>
          <w:u w:val="single"/>
          <w:lang w:eastAsia="zh-CN"/>
        </w:rPr>
        <w:t>Назначение платежа</w:t>
      </w:r>
      <w:r>
        <w:rPr>
          <w:rFonts w:eastAsia="SimSun"/>
          <w:spacing w:val="-4"/>
          <w:sz w:val="17"/>
          <w:szCs w:val="16"/>
          <w:lang w:eastAsia="zh-CN"/>
        </w:rPr>
        <w:t>: Консультац. услуги, без НДС</w:t>
      </w:r>
      <w:r>
        <w:rPr>
          <w:rFonts w:eastAsia="SimSun"/>
          <w:sz w:val="17"/>
          <w:szCs w:val="16"/>
          <w:lang w:eastAsia="zh-CN"/>
        </w:rPr>
        <w:t>.</w:t>
      </w:r>
    </w:p>
    <w:p w:rsidR="00696D67" w:rsidRPr="00F67AC3" w:rsidRDefault="00696D67" w:rsidP="00696D67">
      <w:pPr>
        <w:tabs>
          <w:tab w:val="left" w:pos="0"/>
          <w:tab w:val="left" w:pos="142"/>
          <w:tab w:val="left" w:pos="4240"/>
        </w:tabs>
        <w:spacing w:line="216" w:lineRule="auto"/>
        <w:jc w:val="center"/>
        <w:outlineLvl w:val="0"/>
        <w:rPr>
          <w:rFonts w:eastAsia="SimSun"/>
          <w:b/>
          <w:u w:val="single"/>
          <w:lang w:eastAsia="zh-CN"/>
        </w:rPr>
      </w:pPr>
      <w:r w:rsidRPr="00197750">
        <w:rPr>
          <w:rFonts w:eastAsia="SimSun"/>
          <w:b/>
          <w:smallCaps/>
          <w:color w:val="FF0000"/>
          <w:highlight w:val="yellow"/>
          <w:u w:val="single"/>
          <w:lang w:eastAsia="zh-CN"/>
        </w:rPr>
        <w:t>предварительная  заявка по телефонам</w:t>
      </w:r>
      <w:r w:rsidRPr="00197750">
        <w:rPr>
          <w:rFonts w:eastAsia="SimSun"/>
          <w:b/>
          <w:color w:val="FF0000"/>
          <w:highlight w:val="yellow"/>
          <w:u w:val="single"/>
          <w:lang w:eastAsia="zh-CN"/>
        </w:rPr>
        <w:t>:</w:t>
      </w:r>
      <w:r w:rsidRPr="00197750">
        <w:rPr>
          <w:rFonts w:eastAsia="SimSun"/>
          <w:b/>
          <w:color w:val="FF0000"/>
          <w:u w:val="single"/>
          <w:lang w:eastAsia="zh-CN"/>
        </w:rPr>
        <w:t xml:space="preserve"> </w:t>
      </w:r>
      <w:r>
        <w:rPr>
          <w:rFonts w:eastAsia="SimSun"/>
          <w:b/>
          <w:lang w:eastAsia="zh-CN"/>
        </w:rPr>
        <w:t>8(383)</w:t>
      </w:r>
      <w:r>
        <w:rPr>
          <w:rFonts w:eastAsia="SimSun"/>
          <w:lang w:eastAsia="zh-CN"/>
        </w:rPr>
        <w:t>–</w:t>
      </w:r>
      <w:r>
        <w:rPr>
          <w:rFonts w:eastAsia="SimSun"/>
          <w:b/>
          <w:lang w:eastAsia="zh-CN"/>
        </w:rPr>
        <w:t>209-26-61, 89139364490, 89139442664</w:t>
      </w:r>
    </w:p>
    <w:p w:rsidR="00696D67" w:rsidRPr="00DE029E" w:rsidRDefault="00696D67" w:rsidP="00696D67">
      <w:pPr>
        <w:tabs>
          <w:tab w:val="left" w:pos="0"/>
          <w:tab w:val="left" w:pos="142"/>
          <w:tab w:val="left" w:pos="4240"/>
        </w:tabs>
        <w:spacing w:line="192" w:lineRule="auto"/>
        <w:jc w:val="center"/>
        <w:rPr>
          <w:rFonts w:eastAsia="SimSun"/>
          <w:b/>
          <w:lang w:eastAsia="zh-CN"/>
        </w:rPr>
      </w:pPr>
      <w:r>
        <w:rPr>
          <w:rFonts w:eastAsia="SimSun"/>
          <w:b/>
          <w:lang w:eastAsia="zh-CN"/>
        </w:rPr>
        <w:t xml:space="preserve">или на </w:t>
      </w:r>
      <w:hyperlink w:history="1">
        <w:r w:rsidRPr="00197750">
          <w:rPr>
            <w:rStyle w:val="a8"/>
            <w:rFonts w:eastAsia="SimSun"/>
            <w:b/>
            <w:highlight w:val="yellow"/>
            <w:lang w:val="en-US" w:eastAsia="zh-CN"/>
          </w:rPr>
          <w:t>sibpros</w:t>
        </w:r>
        <w:r w:rsidRPr="00197750">
          <w:rPr>
            <w:rStyle w:val="a8"/>
            <w:rFonts w:eastAsia="SimSun"/>
            <w:b/>
            <w:highlight w:val="yellow"/>
            <w:lang w:eastAsia="zh-CN"/>
          </w:rPr>
          <w:t>@</w:t>
        </w:r>
        <w:r w:rsidRPr="00197750">
          <w:rPr>
            <w:rStyle w:val="a8"/>
            <w:rFonts w:eastAsia="SimSun"/>
            <w:b/>
            <w:highlight w:val="yellow"/>
            <w:lang w:val="en-US" w:eastAsia="zh-CN"/>
          </w:rPr>
          <w:t>ya</w:t>
        </w:r>
        <w:r w:rsidRPr="00197750">
          <w:rPr>
            <w:rStyle w:val="a8"/>
            <w:rFonts w:eastAsia="SimSun"/>
            <w:b/>
            <w:highlight w:val="yellow"/>
            <w:lang w:eastAsia="zh-CN"/>
          </w:rPr>
          <w:t xml:space="preserve">. </w:t>
        </w:r>
        <w:r w:rsidRPr="00197750">
          <w:rPr>
            <w:rStyle w:val="a8"/>
            <w:rFonts w:eastAsia="SimSun"/>
            <w:b/>
            <w:highlight w:val="yellow"/>
            <w:lang w:val="en-US" w:eastAsia="zh-CN"/>
          </w:rPr>
          <w:t>ru</w:t>
        </w:r>
      </w:hyperlink>
      <w:r>
        <w:rPr>
          <w:rFonts w:eastAsia="SimSun"/>
          <w:b/>
          <w:lang w:eastAsia="zh-CN"/>
        </w:rPr>
        <w:t xml:space="preserve"> или  с сайта </w:t>
      </w:r>
      <w:hyperlink r:id="rId50" w:history="1">
        <w:r w:rsidRPr="001542C2">
          <w:rPr>
            <w:rStyle w:val="a8"/>
            <w:rFonts w:eastAsia="SimSun"/>
            <w:b/>
            <w:lang w:val="en-US" w:eastAsia="zh-CN"/>
          </w:rPr>
          <w:t>www</w:t>
        </w:r>
        <w:r w:rsidRPr="001542C2">
          <w:rPr>
            <w:rStyle w:val="a8"/>
            <w:rFonts w:eastAsia="SimSun"/>
            <w:b/>
            <w:lang w:eastAsia="zh-CN"/>
          </w:rPr>
          <w:t>.</w:t>
        </w:r>
        <w:r w:rsidRPr="001542C2">
          <w:rPr>
            <w:rStyle w:val="a8"/>
            <w:rFonts w:eastAsia="SimSun"/>
            <w:b/>
            <w:lang w:val="en-US" w:eastAsia="zh-CN"/>
          </w:rPr>
          <w:t>sibpros</w:t>
        </w:r>
        <w:r w:rsidRPr="001542C2">
          <w:rPr>
            <w:rStyle w:val="a8"/>
            <w:rFonts w:eastAsia="SimSun"/>
            <w:b/>
            <w:lang w:eastAsia="zh-CN"/>
          </w:rPr>
          <w:t>.</w:t>
        </w:r>
        <w:r w:rsidRPr="001542C2">
          <w:rPr>
            <w:rStyle w:val="a8"/>
            <w:rFonts w:eastAsia="SimSun"/>
            <w:b/>
            <w:lang w:val="en-US" w:eastAsia="zh-CN"/>
          </w:rPr>
          <w:t>ru</w:t>
        </w:r>
      </w:hyperlink>
    </w:p>
    <w:p w:rsidR="00696D67" w:rsidRPr="00197750" w:rsidRDefault="00696D67" w:rsidP="00696D67">
      <w:pPr>
        <w:tabs>
          <w:tab w:val="left" w:pos="0"/>
          <w:tab w:val="left" w:pos="142"/>
          <w:tab w:val="left" w:pos="4240"/>
        </w:tabs>
        <w:spacing w:line="192" w:lineRule="auto"/>
        <w:jc w:val="center"/>
        <w:rPr>
          <w:rFonts w:eastAsia="SimSun"/>
          <w:b/>
          <w:lang w:eastAsia="zh-CN"/>
        </w:rPr>
      </w:pPr>
    </w:p>
    <w:p w:rsidR="00696D67" w:rsidRPr="00197750" w:rsidRDefault="00696D67" w:rsidP="00696D67">
      <w:pPr>
        <w:tabs>
          <w:tab w:val="left" w:pos="0"/>
          <w:tab w:val="left" w:pos="142"/>
          <w:tab w:val="left" w:pos="4240"/>
        </w:tabs>
        <w:spacing w:line="192" w:lineRule="auto"/>
        <w:jc w:val="center"/>
        <w:rPr>
          <w:rFonts w:eastAsia="SimSun"/>
          <w:b/>
          <w:sz w:val="20"/>
          <w:szCs w:val="20"/>
          <w:lang w:eastAsia="zh-CN"/>
        </w:rPr>
      </w:pPr>
      <w:r w:rsidRPr="00197750">
        <w:rPr>
          <w:rFonts w:eastAsia="SimSun"/>
          <w:b/>
          <w:sz w:val="20"/>
          <w:szCs w:val="20"/>
          <w:lang w:eastAsia="zh-CN"/>
        </w:rPr>
        <w:t>указать – учетная политика для бюджетных, автономных или казенных учреждений</w:t>
      </w:r>
      <w:r>
        <w:rPr>
          <w:rFonts w:eastAsia="SimSun"/>
          <w:b/>
          <w:sz w:val="20"/>
          <w:szCs w:val="20"/>
          <w:lang w:eastAsia="zh-CN"/>
        </w:rPr>
        <w:t xml:space="preserve"> или цб</w:t>
      </w:r>
      <w:r w:rsidRPr="00197750">
        <w:rPr>
          <w:rFonts w:eastAsia="SimSun"/>
          <w:b/>
          <w:sz w:val="20"/>
          <w:szCs w:val="20"/>
          <w:lang w:eastAsia="zh-CN"/>
        </w:rPr>
        <w:t>, полный вариант или укороченный (дополнения-так как брали в том году), форма оплаты и реквизиты!!!</w:t>
      </w:r>
    </w:p>
    <w:p w:rsidR="00696D67" w:rsidRDefault="00696D67" w:rsidP="00696D67">
      <w:pPr>
        <w:tabs>
          <w:tab w:val="left" w:pos="10206"/>
        </w:tabs>
        <w:spacing w:line="120" w:lineRule="auto"/>
        <w:ind w:left="360" w:right="142"/>
        <w:jc w:val="both"/>
        <w:rPr>
          <w:rFonts w:ascii="Cambria" w:hAnsi="Cambria"/>
          <w:b/>
        </w:rPr>
      </w:pPr>
    </w:p>
    <w:tbl>
      <w:tblPr>
        <w:tblW w:w="10631" w:type="dxa"/>
        <w:tblInd w:w="25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31"/>
      </w:tblGrid>
      <w:tr w:rsidR="00696D67" w:rsidRPr="00796F8B" w:rsidTr="003D07E5">
        <w:trPr>
          <w:trHeight w:val="477"/>
        </w:trPr>
        <w:tc>
          <w:tcPr>
            <w:tcW w:w="10631" w:type="dxa"/>
          </w:tcPr>
          <w:p w:rsidR="00696D67" w:rsidRPr="002273B5" w:rsidRDefault="00696D67" w:rsidP="003D07E5">
            <w:pPr>
              <w:spacing w:before="80"/>
              <w:jc w:val="center"/>
              <w:rPr>
                <w:b/>
                <w:color w:val="FF0000"/>
                <w:sz w:val="22"/>
                <w:szCs w:val="22"/>
                <w:highlight w:val="cyan"/>
                <w:u w:val="single"/>
              </w:rPr>
            </w:pPr>
            <w:r w:rsidRPr="002273B5">
              <w:rPr>
                <w:b/>
                <w:bCs/>
                <w:color w:val="FF0000"/>
                <w:sz w:val="22"/>
                <w:szCs w:val="22"/>
                <w:highlight w:val="cyan"/>
                <w:u w:val="single"/>
              </w:rPr>
              <w:t xml:space="preserve">УЧЕТНАЯ ПОЛИТИКА </w:t>
            </w:r>
            <w:r w:rsidRPr="002273B5">
              <w:rPr>
                <w:b/>
                <w:color w:val="0070C0"/>
                <w:sz w:val="22"/>
                <w:szCs w:val="22"/>
                <w:highlight w:val="cyan"/>
                <w:u w:val="single"/>
              </w:rPr>
              <w:t>БЮДЖЕТНЫХ (АВТОНОМНЫХ) УЧРЕЖДЕНИЙ</w:t>
            </w:r>
            <w:r w:rsidRPr="002273B5">
              <w:rPr>
                <w:b/>
                <w:color w:val="FF0000"/>
                <w:sz w:val="22"/>
                <w:szCs w:val="22"/>
                <w:highlight w:val="cyan"/>
                <w:u w:val="single"/>
              </w:rPr>
              <w:t xml:space="preserve"> 2020 ГОДА С УЧЕТОМ ПРИМЕНЕНИЙ ФСБУ ГОССЕКТОРА</w:t>
            </w:r>
          </w:p>
          <w:p w:rsidR="00696D67" w:rsidRPr="00C37E09" w:rsidRDefault="00696D67" w:rsidP="003D07E5">
            <w:pPr>
              <w:pStyle w:val="aa"/>
              <w:tabs>
                <w:tab w:val="left" w:pos="7764"/>
              </w:tabs>
              <w:spacing w:before="0" w:beforeAutospacing="0" w:after="0" w:afterAutospacing="0" w:line="360" w:lineRule="auto"/>
              <w:jc w:val="center"/>
              <w:rPr>
                <w:b/>
                <w:bCs/>
                <w:sz w:val="20"/>
                <w:szCs w:val="20"/>
                <w:highlight w:val="yellow"/>
              </w:rPr>
            </w:pPr>
            <w:r w:rsidRPr="00C37E09">
              <w:rPr>
                <w:b/>
                <w:bCs/>
                <w:color w:val="FF0000"/>
                <w:sz w:val="20"/>
                <w:szCs w:val="20"/>
                <w:highlight w:val="yellow"/>
              </w:rPr>
              <w:t>(электронный вариант готового приказа по учетной политике на 2020год с приложениями)</w:t>
            </w:r>
          </w:p>
          <w:p w:rsidR="00696D67" w:rsidRPr="000857FB" w:rsidRDefault="00696D67" w:rsidP="003D07E5">
            <w:pPr>
              <w:jc w:val="center"/>
              <w:rPr>
                <w:sz w:val="22"/>
                <w:szCs w:val="22"/>
                <w:highlight w:val="yellow"/>
              </w:rPr>
            </w:pPr>
            <w:r w:rsidRPr="00C37E09">
              <w:rPr>
                <w:b/>
                <w:sz w:val="22"/>
                <w:szCs w:val="22"/>
                <w:highlight w:val="yellow"/>
              </w:rPr>
              <w:t>Вниманию главных бухгалтеров бюджетных и автономных учреждений</w:t>
            </w:r>
            <w:r w:rsidRPr="000857FB">
              <w:rPr>
                <w:sz w:val="22"/>
                <w:szCs w:val="22"/>
                <w:highlight w:val="yellow"/>
              </w:rPr>
              <w:t xml:space="preserve"> представлен комплект документов, состоящий из приказа по учетной политике и обязательных приложений по требованию приказа Минфина РФ от 31.03.2018 г. № 64н.</w:t>
            </w:r>
          </w:p>
          <w:p w:rsidR="00696D67" w:rsidRPr="000857FB" w:rsidRDefault="00696D67" w:rsidP="003D07E5">
            <w:pPr>
              <w:jc w:val="center"/>
              <w:rPr>
                <w:sz w:val="22"/>
                <w:szCs w:val="22"/>
                <w:highlight w:val="yellow"/>
              </w:rPr>
            </w:pPr>
            <w:r w:rsidRPr="000857FB">
              <w:rPr>
                <w:sz w:val="22"/>
                <w:szCs w:val="22"/>
                <w:highlight w:val="yellow"/>
              </w:rPr>
              <w:t>Макет документов для более удобной работы представлен в электронном виде.</w:t>
            </w:r>
          </w:p>
          <w:p w:rsidR="00696D67" w:rsidRPr="000857FB" w:rsidRDefault="00696D67" w:rsidP="003D07E5">
            <w:pPr>
              <w:spacing w:before="80"/>
              <w:jc w:val="center"/>
              <w:rPr>
                <w:b/>
                <w:sz w:val="22"/>
                <w:szCs w:val="22"/>
                <w:highlight w:val="yellow"/>
                <w:u w:val="single"/>
              </w:rPr>
            </w:pPr>
            <w:r w:rsidRPr="000857FB">
              <w:rPr>
                <w:b/>
                <w:sz w:val="22"/>
                <w:szCs w:val="22"/>
                <w:highlight w:val="yellow"/>
                <w:u w:val="single"/>
              </w:rPr>
              <w:t>При составлении приказа по учетной политике учтены ФСБУ учреждений госсектора, вступившие в силу с 01 января 2020 года и Методические указания по их применению:</w:t>
            </w:r>
          </w:p>
          <w:p w:rsidR="00696D67" w:rsidRPr="000857FB" w:rsidRDefault="00696D67" w:rsidP="003D07E5">
            <w:pPr>
              <w:spacing w:before="80"/>
              <w:jc w:val="center"/>
              <w:rPr>
                <w:sz w:val="22"/>
                <w:szCs w:val="22"/>
                <w:highlight w:val="yellow"/>
              </w:rPr>
            </w:pPr>
            <w:r w:rsidRPr="000857FB">
              <w:rPr>
                <w:sz w:val="22"/>
                <w:szCs w:val="22"/>
                <w:highlight w:val="yellow"/>
              </w:rPr>
              <w:t>- Приказ Минфина РФ от 07.12.2018 № 256н «Об утверждении федерального</w:t>
            </w:r>
          </w:p>
          <w:p w:rsidR="00696D67" w:rsidRPr="000857FB" w:rsidRDefault="00696D67" w:rsidP="003D07E5">
            <w:pPr>
              <w:jc w:val="center"/>
              <w:rPr>
                <w:sz w:val="22"/>
                <w:szCs w:val="22"/>
                <w:highlight w:val="yellow"/>
              </w:rPr>
            </w:pPr>
            <w:r w:rsidRPr="000857FB">
              <w:rPr>
                <w:sz w:val="22"/>
                <w:szCs w:val="22"/>
                <w:highlight w:val="yellow"/>
              </w:rPr>
              <w:t>стандарта бухгалтерского учета для организации государственного сектора «Запасы» ( в</w:t>
            </w:r>
          </w:p>
          <w:p w:rsidR="00696D67" w:rsidRPr="000857FB" w:rsidRDefault="00696D67" w:rsidP="003D07E5">
            <w:pPr>
              <w:jc w:val="center"/>
              <w:rPr>
                <w:sz w:val="22"/>
                <w:szCs w:val="22"/>
                <w:highlight w:val="yellow"/>
              </w:rPr>
            </w:pPr>
            <w:r w:rsidRPr="000857FB">
              <w:rPr>
                <w:sz w:val="22"/>
                <w:szCs w:val="22"/>
                <w:highlight w:val="yellow"/>
              </w:rPr>
              <w:t>ред. от 19.12.2019 № 241н);</w:t>
            </w:r>
          </w:p>
          <w:p w:rsidR="00696D67" w:rsidRPr="000857FB" w:rsidRDefault="00696D67" w:rsidP="003D07E5">
            <w:pPr>
              <w:jc w:val="center"/>
              <w:rPr>
                <w:sz w:val="22"/>
                <w:szCs w:val="22"/>
                <w:highlight w:val="yellow"/>
              </w:rPr>
            </w:pPr>
            <w:r w:rsidRPr="000857FB">
              <w:rPr>
                <w:sz w:val="22"/>
                <w:szCs w:val="22"/>
                <w:highlight w:val="yellow"/>
              </w:rPr>
              <w:t>- Приказ Минфина РФ от 29.06.2018 № 145н «Об утверждении федерального стандарта бухгалтерского учета для организаций государственного сектора «Долгосрочные договоры» (в ред. от 16.12.2019 № 235н) (далее – СГС «Долгосрочные договоры»;</w:t>
            </w:r>
          </w:p>
          <w:p w:rsidR="00696D67" w:rsidRPr="000857FB" w:rsidRDefault="00696D67" w:rsidP="003D07E5">
            <w:pPr>
              <w:jc w:val="center"/>
              <w:rPr>
                <w:sz w:val="22"/>
                <w:szCs w:val="22"/>
                <w:highlight w:val="yellow"/>
              </w:rPr>
            </w:pPr>
            <w:r w:rsidRPr="000857FB">
              <w:rPr>
                <w:sz w:val="22"/>
                <w:szCs w:val="22"/>
                <w:highlight w:val="yellow"/>
              </w:rPr>
              <w:t>- Приказ Минфина РФ от 30.05.2018 №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 (в ред. от 19.12.2019 № 242н) (далее – СГС «Резервы»);</w:t>
            </w:r>
          </w:p>
          <w:p w:rsidR="00696D67" w:rsidRPr="000857FB" w:rsidRDefault="00696D67" w:rsidP="003D07E5">
            <w:pPr>
              <w:jc w:val="center"/>
              <w:rPr>
                <w:sz w:val="22"/>
                <w:szCs w:val="22"/>
                <w:highlight w:val="yellow"/>
              </w:rPr>
            </w:pPr>
            <w:r w:rsidRPr="000857FB">
              <w:rPr>
                <w:sz w:val="22"/>
                <w:szCs w:val="22"/>
                <w:highlight w:val="yellow"/>
              </w:rPr>
              <w:t>- Приказ Минфина РФ от 28.02.2018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 (в ред. от 25.12.2019 № 251н).</w:t>
            </w:r>
          </w:p>
          <w:p w:rsidR="00696D67" w:rsidRPr="000857FB" w:rsidRDefault="00696D67" w:rsidP="003D07E5">
            <w:pPr>
              <w:jc w:val="center"/>
              <w:rPr>
                <w:sz w:val="8"/>
                <w:szCs w:val="8"/>
                <w:highlight w:val="yellow"/>
              </w:rPr>
            </w:pPr>
          </w:p>
          <w:p w:rsidR="00696D67" w:rsidRPr="000857FB" w:rsidRDefault="00696D67" w:rsidP="003D07E5">
            <w:pPr>
              <w:jc w:val="center"/>
              <w:rPr>
                <w:b/>
                <w:sz w:val="22"/>
                <w:szCs w:val="22"/>
                <w:highlight w:val="yellow"/>
                <w:u w:val="single"/>
              </w:rPr>
            </w:pPr>
            <w:r w:rsidRPr="000857FB">
              <w:rPr>
                <w:b/>
                <w:sz w:val="22"/>
                <w:szCs w:val="22"/>
                <w:highlight w:val="yellow"/>
                <w:u w:val="single"/>
              </w:rPr>
              <w:t>С 01 января 2018 года локальными актами субъекта утверждаются:</w:t>
            </w:r>
          </w:p>
          <w:p w:rsidR="00696D67" w:rsidRPr="000857FB" w:rsidRDefault="00696D67" w:rsidP="003D07E5">
            <w:pPr>
              <w:jc w:val="center"/>
              <w:rPr>
                <w:sz w:val="22"/>
                <w:szCs w:val="22"/>
                <w:highlight w:val="yellow"/>
              </w:rPr>
            </w:pPr>
            <w:r w:rsidRPr="000857FB">
              <w:rPr>
                <w:sz w:val="22"/>
                <w:szCs w:val="22"/>
                <w:highlight w:val="yellow"/>
              </w:rPr>
              <w:t>- Рабочий план счетов субъекта учета и правила формирования кода номера счета;</w:t>
            </w:r>
          </w:p>
          <w:p w:rsidR="00696D67" w:rsidRPr="000857FB" w:rsidRDefault="00696D67" w:rsidP="003D07E5">
            <w:pPr>
              <w:jc w:val="center"/>
              <w:rPr>
                <w:sz w:val="22"/>
                <w:szCs w:val="22"/>
                <w:highlight w:val="yellow"/>
              </w:rPr>
            </w:pPr>
            <w:r w:rsidRPr="000857FB">
              <w:rPr>
                <w:sz w:val="22"/>
                <w:szCs w:val="22"/>
                <w:highlight w:val="yellow"/>
              </w:rPr>
              <w:t>- Методы оценки отдельных видов имущества и обязательств;</w:t>
            </w:r>
          </w:p>
          <w:p w:rsidR="00696D67" w:rsidRPr="000857FB" w:rsidRDefault="00696D67" w:rsidP="003D07E5">
            <w:pPr>
              <w:jc w:val="center"/>
              <w:rPr>
                <w:sz w:val="22"/>
                <w:szCs w:val="22"/>
                <w:highlight w:val="yellow"/>
              </w:rPr>
            </w:pPr>
            <w:r w:rsidRPr="000857FB">
              <w:rPr>
                <w:sz w:val="22"/>
                <w:szCs w:val="22"/>
                <w:highlight w:val="yellow"/>
              </w:rPr>
              <w:t>- Правила документооборота и технология обработки учетной информации;</w:t>
            </w:r>
          </w:p>
          <w:p w:rsidR="00696D67" w:rsidRPr="000857FB" w:rsidRDefault="00696D67" w:rsidP="003D07E5">
            <w:pPr>
              <w:jc w:val="center"/>
              <w:rPr>
                <w:sz w:val="22"/>
                <w:szCs w:val="22"/>
                <w:highlight w:val="yellow"/>
              </w:rPr>
            </w:pPr>
            <w:r w:rsidRPr="000857FB">
              <w:rPr>
                <w:sz w:val="22"/>
                <w:szCs w:val="22"/>
                <w:highlight w:val="yellow"/>
              </w:rPr>
              <w:t>- Порядок признания в бухгалтерском учете и раскрытие в бух. отчетности событий после отчетной даты;</w:t>
            </w:r>
          </w:p>
          <w:p w:rsidR="00696D67" w:rsidRPr="000857FB" w:rsidRDefault="00696D67" w:rsidP="003D07E5">
            <w:pPr>
              <w:jc w:val="center"/>
              <w:rPr>
                <w:sz w:val="22"/>
                <w:szCs w:val="22"/>
                <w:highlight w:val="yellow"/>
              </w:rPr>
            </w:pPr>
            <w:r w:rsidRPr="000857FB">
              <w:rPr>
                <w:sz w:val="22"/>
                <w:szCs w:val="22"/>
                <w:highlight w:val="yellow"/>
              </w:rPr>
              <w:t>- Порядок проведения инвентаризаций имущества и обязательств;</w:t>
            </w:r>
          </w:p>
          <w:p w:rsidR="00696D67" w:rsidRPr="000857FB" w:rsidRDefault="00696D67" w:rsidP="003D07E5">
            <w:pPr>
              <w:jc w:val="center"/>
              <w:rPr>
                <w:sz w:val="22"/>
                <w:szCs w:val="22"/>
                <w:highlight w:val="yellow"/>
              </w:rPr>
            </w:pPr>
            <w:r w:rsidRPr="000857FB">
              <w:rPr>
                <w:sz w:val="22"/>
                <w:szCs w:val="22"/>
                <w:highlight w:val="yellow"/>
              </w:rPr>
              <w:t>- Формы первичных учетных документов и регистров, разработанных субъектом учета;</w:t>
            </w:r>
          </w:p>
          <w:p w:rsidR="00696D67" w:rsidRPr="000857FB" w:rsidRDefault="00696D67" w:rsidP="003D07E5">
            <w:pPr>
              <w:jc w:val="center"/>
              <w:rPr>
                <w:sz w:val="22"/>
                <w:szCs w:val="22"/>
                <w:highlight w:val="yellow"/>
              </w:rPr>
            </w:pPr>
            <w:r w:rsidRPr="000857FB">
              <w:rPr>
                <w:sz w:val="22"/>
                <w:szCs w:val="22"/>
                <w:highlight w:val="yellow"/>
              </w:rPr>
              <w:t>- Положение о внутреннем финансовом контроле.</w:t>
            </w:r>
          </w:p>
          <w:p w:rsidR="00696D67" w:rsidRPr="000857FB" w:rsidRDefault="00696D67" w:rsidP="003D07E5">
            <w:pPr>
              <w:jc w:val="center"/>
              <w:rPr>
                <w:sz w:val="22"/>
                <w:szCs w:val="22"/>
                <w:highlight w:val="yellow"/>
              </w:rPr>
            </w:pPr>
          </w:p>
          <w:p w:rsidR="00696D67" w:rsidRPr="000857FB" w:rsidRDefault="00696D67" w:rsidP="003D07E5">
            <w:pPr>
              <w:spacing w:before="80"/>
              <w:jc w:val="center"/>
              <w:rPr>
                <w:b/>
                <w:sz w:val="22"/>
                <w:szCs w:val="22"/>
                <w:highlight w:val="yellow"/>
                <w:u w:val="single"/>
              </w:rPr>
            </w:pPr>
            <w:r w:rsidRPr="000857FB">
              <w:rPr>
                <w:b/>
                <w:sz w:val="22"/>
                <w:szCs w:val="22"/>
                <w:highlight w:val="yellow"/>
                <w:u w:val="single"/>
              </w:rPr>
              <w:t xml:space="preserve">Помимо вышеперечисленных документов, автором предложены также образцы Положений: </w:t>
            </w:r>
          </w:p>
          <w:p w:rsidR="00696D67" w:rsidRPr="000857FB" w:rsidRDefault="00696D67" w:rsidP="003D07E5">
            <w:pPr>
              <w:jc w:val="center"/>
              <w:rPr>
                <w:sz w:val="22"/>
                <w:szCs w:val="22"/>
                <w:highlight w:val="yellow"/>
              </w:rPr>
            </w:pPr>
            <w:r w:rsidRPr="000857FB">
              <w:rPr>
                <w:sz w:val="22"/>
                <w:szCs w:val="22"/>
                <w:highlight w:val="yellow"/>
              </w:rPr>
              <w:t xml:space="preserve">- о выдаче денежных средств в подотчет; о выдаче денежных документов; </w:t>
            </w:r>
          </w:p>
          <w:p w:rsidR="00696D67" w:rsidRPr="000857FB" w:rsidRDefault="00696D67" w:rsidP="003D07E5">
            <w:pPr>
              <w:jc w:val="center"/>
              <w:rPr>
                <w:sz w:val="22"/>
                <w:szCs w:val="22"/>
                <w:highlight w:val="yellow"/>
              </w:rPr>
            </w:pPr>
            <w:r w:rsidRPr="000857FB">
              <w:rPr>
                <w:sz w:val="22"/>
                <w:szCs w:val="22"/>
                <w:highlight w:val="yellow"/>
              </w:rPr>
              <w:t>- о служебной командировке;</w:t>
            </w:r>
          </w:p>
          <w:p w:rsidR="00696D67" w:rsidRPr="000857FB" w:rsidRDefault="00696D67" w:rsidP="003D07E5">
            <w:pPr>
              <w:jc w:val="center"/>
              <w:rPr>
                <w:sz w:val="22"/>
                <w:szCs w:val="22"/>
                <w:highlight w:val="yellow"/>
              </w:rPr>
            </w:pPr>
            <w:r w:rsidRPr="000857FB">
              <w:rPr>
                <w:sz w:val="22"/>
                <w:szCs w:val="22"/>
                <w:highlight w:val="yellow"/>
              </w:rPr>
              <w:t>-  о расчете лимита кассы;</w:t>
            </w:r>
          </w:p>
          <w:p w:rsidR="00696D67" w:rsidRPr="000857FB" w:rsidRDefault="00696D67" w:rsidP="003D07E5">
            <w:pPr>
              <w:jc w:val="center"/>
              <w:rPr>
                <w:sz w:val="22"/>
                <w:szCs w:val="22"/>
                <w:highlight w:val="yellow"/>
              </w:rPr>
            </w:pPr>
            <w:r w:rsidRPr="000857FB">
              <w:rPr>
                <w:sz w:val="22"/>
                <w:szCs w:val="22"/>
                <w:highlight w:val="yellow"/>
              </w:rPr>
              <w:t xml:space="preserve">-  о постоянно действующей комиссии по поступлению и выбытию активов; </w:t>
            </w:r>
          </w:p>
          <w:p w:rsidR="00696D67" w:rsidRPr="000857FB" w:rsidRDefault="00696D67" w:rsidP="003D07E5">
            <w:pPr>
              <w:jc w:val="center"/>
              <w:rPr>
                <w:sz w:val="22"/>
                <w:szCs w:val="22"/>
                <w:highlight w:val="yellow"/>
              </w:rPr>
            </w:pPr>
            <w:r w:rsidRPr="000857FB">
              <w:rPr>
                <w:sz w:val="22"/>
                <w:szCs w:val="22"/>
                <w:highlight w:val="yellow"/>
              </w:rPr>
              <w:t>- о санкционировании расходов.</w:t>
            </w:r>
          </w:p>
          <w:p w:rsidR="00696D67" w:rsidRPr="000857FB" w:rsidRDefault="00696D67" w:rsidP="003D07E5">
            <w:pPr>
              <w:jc w:val="center"/>
              <w:rPr>
                <w:b/>
                <w:sz w:val="22"/>
                <w:szCs w:val="22"/>
                <w:highlight w:val="yellow"/>
                <w:u w:val="single"/>
              </w:rPr>
            </w:pPr>
            <w:r w:rsidRPr="000857FB">
              <w:rPr>
                <w:b/>
                <w:sz w:val="22"/>
                <w:szCs w:val="22"/>
                <w:highlight w:val="yellow"/>
                <w:u w:val="single"/>
              </w:rPr>
              <w:t>В приказе об учетной политике на 2020 год учтена новая корреспонденция счетов и</w:t>
            </w:r>
          </w:p>
          <w:p w:rsidR="00696D67" w:rsidRPr="000857FB" w:rsidRDefault="00696D67" w:rsidP="003D07E5">
            <w:pPr>
              <w:jc w:val="center"/>
              <w:rPr>
                <w:b/>
                <w:sz w:val="22"/>
                <w:szCs w:val="22"/>
                <w:highlight w:val="yellow"/>
                <w:u w:val="single"/>
              </w:rPr>
            </w:pPr>
            <w:r w:rsidRPr="000857FB">
              <w:rPr>
                <w:b/>
                <w:sz w:val="22"/>
                <w:szCs w:val="22"/>
                <w:highlight w:val="yellow"/>
                <w:u w:val="single"/>
              </w:rPr>
              <w:t>методики учета в соответствии с требованиями ФСБУ.</w:t>
            </w:r>
          </w:p>
          <w:p w:rsidR="00696D67" w:rsidRPr="000857FB" w:rsidRDefault="00696D67" w:rsidP="003D07E5">
            <w:pPr>
              <w:jc w:val="center"/>
              <w:rPr>
                <w:sz w:val="22"/>
                <w:szCs w:val="22"/>
                <w:highlight w:val="yellow"/>
              </w:rPr>
            </w:pPr>
            <w:r w:rsidRPr="000857FB">
              <w:rPr>
                <w:sz w:val="22"/>
                <w:szCs w:val="22"/>
                <w:highlight w:val="yellow"/>
              </w:rPr>
              <w:t xml:space="preserve">Для бухгалтеров, приобретавших авторские документы по учетной политике за 2019 год, предусмотрен электронный вариант приказа по внесению изменений и дополнений в действующую учетную политику на 2020 год и доработанные положения с учетом требований Минфина по организации учета: </w:t>
            </w:r>
          </w:p>
          <w:p w:rsidR="00696D67" w:rsidRPr="000857FB" w:rsidRDefault="00696D67" w:rsidP="003D07E5">
            <w:pPr>
              <w:jc w:val="center"/>
              <w:rPr>
                <w:sz w:val="22"/>
                <w:szCs w:val="22"/>
                <w:highlight w:val="yellow"/>
              </w:rPr>
            </w:pPr>
            <w:r w:rsidRPr="000857FB">
              <w:rPr>
                <w:sz w:val="22"/>
                <w:szCs w:val="22"/>
                <w:highlight w:val="yellow"/>
              </w:rPr>
              <w:t xml:space="preserve">- приказ о рабочем плане счетов на 2020 год; </w:t>
            </w:r>
          </w:p>
          <w:p w:rsidR="00696D67" w:rsidRPr="000857FB" w:rsidRDefault="00696D67" w:rsidP="003D07E5">
            <w:pPr>
              <w:jc w:val="center"/>
              <w:rPr>
                <w:sz w:val="22"/>
                <w:szCs w:val="22"/>
                <w:highlight w:val="yellow"/>
              </w:rPr>
            </w:pPr>
            <w:r w:rsidRPr="000857FB">
              <w:rPr>
                <w:sz w:val="22"/>
                <w:szCs w:val="22"/>
                <w:highlight w:val="yellow"/>
              </w:rPr>
              <w:t>- Положение о методах оценки имущества и обязательств;</w:t>
            </w:r>
          </w:p>
          <w:p w:rsidR="00696D67" w:rsidRPr="000857FB" w:rsidRDefault="00696D67" w:rsidP="003D07E5">
            <w:pPr>
              <w:jc w:val="center"/>
              <w:rPr>
                <w:sz w:val="22"/>
                <w:szCs w:val="22"/>
                <w:highlight w:val="yellow"/>
              </w:rPr>
            </w:pPr>
            <w:r w:rsidRPr="000857FB">
              <w:rPr>
                <w:sz w:val="22"/>
                <w:szCs w:val="22"/>
                <w:highlight w:val="yellow"/>
              </w:rPr>
              <w:t xml:space="preserve">-  Положение о правилах документооборота и технологии учетной информации; </w:t>
            </w:r>
          </w:p>
          <w:p w:rsidR="00696D67" w:rsidRPr="000857FB" w:rsidRDefault="00696D67" w:rsidP="003D07E5">
            <w:pPr>
              <w:jc w:val="center"/>
              <w:rPr>
                <w:sz w:val="22"/>
                <w:szCs w:val="22"/>
                <w:highlight w:val="yellow"/>
              </w:rPr>
            </w:pPr>
            <w:r w:rsidRPr="000857FB">
              <w:rPr>
                <w:sz w:val="22"/>
                <w:szCs w:val="22"/>
                <w:highlight w:val="yellow"/>
              </w:rPr>
              <w:t>- Положение о событиях после отчетной даты;</w:t>
            </w:r>
          </w:p>
          <w:p w:rsidR="00696D67" w:rsidRPr="000857FB" w:rsidRDefault="00696D67" w:rsidP="003D07E5">
            <w:pPr>
              <w:jc w:val="center"/>
              <w:rPr>
                <w:sz w:val="22"/>
                <w:szCs w:val="22"/>
                <w:highlight w:val="yellow"/>
              </w:rPr>
            </w:pPr>
            <w:r w:rsidRPr="000857FB">
              <w:rPr>
                <w:sz w:val="22"/>
                <w:szCs w:val="22"/>
                <w:highlight w:val="yellow"/>
              </w:rPr>
              <w:t xml:space="preserve">-  Положение об инвентаризации материальных запасов; </w:t>
            </w:r>
          </w:p>
          <w:p w:rsidR="00696D67" w:rsidRPr="000857FB" w:rsidRDefault="00696D67" w:rsidP="003D07E5">
            <w:pPr>
              <w:jc w:val="center"/>
              <w:rPr>
                <w:sz w:val="22"/>
                <w:szCs w:val="22"/>
                <w:highlight w:val="yellow"/>
              </w:rPr>
            </w:pPr>
            <w:r w:rsidRPr="000857FB">
              <w:rPr>
                <w:sz w:val="22"/>
                <w:szCs w:val="22"/>
                <w:highlight w:val="yellow"/>
              </w:rPr>
              <w:t xml:space="preserve">- Положение об инвентаризации дебиторской и кредиторской задолженности; </w:t>
            </w:r>
          </w:p>
          <w:p w:rsidR="00696D67" w:rsidRPr="000857FB" w:rsidRDefault="00696D67" w:rsidP="003D07E5">
            <w:pPr>
              <w:jc w:val="center"/>
              <w:rPr>
                <w:sz w:val="22"/>
                <w:szCs w:val="22"/>
                <w:highlight w:val="yellow"/>
              </w:rPr>
            </w:pPr>
            <w:r w:rsidRPr="000857FB">
              <w:rPr>
                <w:sz w:val="22"/>
                <w:szCs w:val="22"/>
                <w:highlight w:val="yellow"/>
              </w:rPr>
              <w:t xml:space="preserve">- Положение об инвентаризации забалансовых счетов; </w:t>
            </w:r>
          </w:p>
          <w:p w:rsidR="00696D67" w:rsidRPr="000857FB" w:rsidRDefault="00696D67" w:rsidP="003D07E5">
            <w:pPr>
              <w:jc w:val="center"/>
              <w:rPr>
                <w:sz w:val="22"/>
                <w:szCs w:val="22"/>
                <w:highlight w:val="yellow"/>
              </w:rPr>
            </w:pPr>
            <w:r w:rsidRPr="000857FB">
              <w:rPr>
                <w:sz w:val="22"/>
                <w:szCs w:val="22"/>
                <w:highlight w:val="yellow"/>
              </w:rPr>
              <w:t>- Положение о внутреннем финансовом контроле;</w:t>
            </w:r>
          </w:p>
          <w:p w:rsidR="00696D67" w:rsidRPr="000857FB" w:rsidRDefault="00696D67" w:rsidP="003D07E5">
            <w:pPr>
              <w:jc w:val="center"/>
              <w:rPr>
                <w:sz w:val="22"/>
                <w:szCs w:val="22"/>
              </w:rPr>
            </w:pPr>
            <w:r w:rsidRPr="000857FB">
              <w:rPr>
                <w:sz w:val="22"/>
                <w:szCs w:val="22"/>
                <w:highlight w:val="yellow"/>
              </w:rPr>
              <w:t>- Положение о постоянно действующей комиссии по поступлению и выбытию активов.</w:t>
            </w:r>
          </w:p>
          <w:p w:rsidR="00696D67" w:rsidRPr="00C02B2F" w:rsidRDefault="00696D67" w:rsidP="003D07E5">
            <w:pPr>
              <w:rPr>
                <w:sz w:val="20"/>
                <w:szCs w:val="20"/>
              </w:rPr>
            </w:pPr>
          </w:p>
        </w:tc>
      </w:tr>
    </w:tbl>
    <w:p w:rsidR="00696D67" w:rsidRDefault="00696D67" w:rsidP="00696D67">
      <w:pPr>
        <w:jc w:val="center"/>
        <w:rPr>
          <w:rFonts w:eastAsia="SimSun"/>
          <w:sz w:val="20"/>
          <w:szCs w:val="20"/>
          <w:lang w:eastAsia="zh-CN"/>
        </w:rPr>
      </w:pPr>
    </w:p>
    <w:p w:rsidR="00696D67" w:rsidRDefault="00696D67" w:rsidP="00696D67">
      <w:pPr>
        <w:jc w:val="center"/>
        <w:rPr>
          <w:rFonts w:eastAsia="SimSun"/>
          <w:sz w:val="20"/>
          <w:szCs w:val="20"/>
          <w:lang w:eastAsia="zh-CN"/>
        </w:rPr>
      </w:pPr>
    </w:p>
    <w:tbl>
      <w:tblPr>
        <w:tblW w:w="10631" w:type="dxa"/>
        <w:tblInd w:w="25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31"/>
      </w:tblGrid>
      <w:tr w:rsidR="00696D67" w:rsidRPr="00796F8B" w:rsidTr="003D07E5">
        <w:trPr>
          <w:trHeight w:val="1186"/>
        </w:trPr>
        <w:tc>
          <w:tcPr>
            <w:tcW w:w="10631" w:type="dxa"/>
          </w:tcPr>
          <w:p w:rsidR="00696D67" w:rsidRDefault="00696D67" w:rsidP="003D07E5">
            <w:pPr>
              <w:ind w:firstLine="709"/>
              <w:jc w:val="center"/>
              <w:rPr>
                <w:b/>
                <w:color w:val="FF0000"/>
                <w:sz w:val="22"/>
                <w:szCs w:val="22"/>
                <w:u w:val="single"/>
              </w:rPr>
            </w:pPr>
            <w:r w:rsidRPr="00EF3730">
              <w:rPr>
                <w:b/>
                <w:color w:val="FF0000"/>
                <w:sz w:val="22"/>
                <w:szCs w:val="22"/>
                <w:highlight w:val="cyan"/>
                <w:u w:val="single"/>
              </w:rPr>
              <w:t xml:space="preserve">УЧЕТНАЯ ПОЛИТИКА </w:t>
            </w:r>
            <w:r w:rsidRPr="00EF3730">
              <w:rPr>
                <w:b/>
                <w:color w:val="0070C0"/>
                <w:sz w:val="22"/>
                <w:szCs w:val="22"/>
                <w:highlight w:val="cyan"/>
                <w:u w:val="single"/>
              </w:rPr>
              <w:t>КАЗЕННЫХ УЧРЕЖДЕНИЙ</w:t>
            </w:r>
            <w:r w:rsidRPr="00EF3730">
              <w:rPr>
                <w:b/>
                <w:color w:val="FF0000"/>
                <w:sz w:val="22"/>
                <w:szCs w:val="22"/>
                <w:highlight w:val="cyan"/>
                <w:u w:val="single"/>
              </w:rPr>
              <w:t xml:space="preserve"> 2020 ГОДА С УЧЕТОМ ПРИМЕНЕНИЯ ФСБУ ГОССЕКТОРА</w:t>
            </w:r>
          </w:p>
          <w:p w:rsidR="00696D67" w:rsidRDefault="00696D67" w:rsidP="003D07E5">
            <w:pPr>
              <w:pStyle w:val="aa"/>
              <w:tabs>
                <w:tab w:val="left" w:pos="7764"/>
              </w:tabs>
              <w:spacing w:before="0" w:beforeAutospacing="0" w:after="0" w:afterAutospacing="0"/>
              <w:jc w:val="center"/>
              <w:rPr>
                <w:b/>
                <w:bCs/>
                <w:color w:val="FF0000"/>
                <w:sz w:val="20"/>
                <w:szCs w:val="20"/>
                <w:highlight w:val="yellow"/>
              </w:rPr>
            </w:pPr>
            <w:r w:rsidRPr="00BC182B">
              <w:rPr>
                <w:b/>
                <w:bCs/>
                <w:color w:val="FF0000"/>
                <w:sz w:val="20"/>
                <w:szCs w:val="20"/>
                <w:highlight w:val="yellow"/>
              </w:rPr>
              <w:t>(электронный вариант готового приказа  по учетной политике на 2020год с приложениями)</w:t>
            </w:r>
          </w:p>
          <w:p w:rsidR="00696D67" w:rsidRPr="002273B5" w:rsidRDefault="00696D67" w:rsidP="003D07E5">
            <w:pPr>
              <w:pStyle w:val="aa"/>
              <w:tabs>
                <w:tab w:val="left" w:pos="7764"/>
              </w:tabs>
              <w:spacing w:before="0" w:beforeAutospacing="0" w:after="0" w:afterAutospacing="0"/>
              <w:jc w:val="center"/>
              <w:rPr>
                <w:b/>
                <w:bCs/>
                <w:sz w:val="4"/>
                <w:szCs w:val="4"/>
                <w:highlight w:val="yellow"/>
              </w:rPr>
            </w:pPr>
          </w:p>
          <w:p w:rsidR="00696D67" w:rsidRPr="00BC182B" w:rsidRDefault="00696D67" w:rsidP="003D07E5">
            <w:pPr>
              <w:ind w:firstLine="709"/>
              <w:jc w:val="center"/>
              <w:rPr>
                <w:sz w:val="22"/>
                <w:szCs w:val="22"/>
                <w:highlight w:val="yellow"/>
              </w:rPr>
            </w:pPr>
            <w:r w:rsidRPr="00BC182B">
              <w:rPr>
                <w:sz w:val="22"/>
                <w:szCs w:val="22"/>
                <w:highlight w:val="yellow"/>
              </w:rPr>
              <w:t xml:space="preserve">Вниманию </w:t>
            </w:r>
            <w:r w:rsidRPr="00BC182B">
              <w:rPr>
                <w:b/>
                <w:sz w:val="22"/>
                <w:szCs w:val="22"/>
                <w:highlight w:val="yellow"/>
              </w:rPr>
              <w:t>главных бухгалтеров казенных учреждений</w:t>
            </w:r>
            <w:r w:rsidRPr="00BC182B">
              <w:rPr>
                <w:sz w:val="22"/>
                <w:szCs w:val="22"/>
                <w:highlight w:val="yellow"/>
              </w:rPr>
              <w:t xml:space="preserve"> представлен комплект документов, состоящий из приказа по учетной политике и обязательных приложений по требованию приказа Минфина РФ от 31.03.2018 г. № 64н.</w:t>
            </w:r>
          </w:p>
          <w:p w:rsidR="00696D67" w:rsidRDefault="00696D67" w:rsidP="003D07E5">
            <w:pPr>
              <w:ind w:firstLine="709"/>
              <w:jc w:val="center"/>
              <w:rPr>
                <w:b/>
                <w:sz w:val="22"/>
                <w:szCs w:val="22"/>
                <w:highlight w:val="yellow"/>
              </w:rPr>
            </w:pPr>
            <w:r w:rsidRPr="00BC182B">
              <w:rPr>
                <w:b/>
                <w:sz w:val="22"/>
                <w:szCs w:val="22"/>
                <w:highlight w:val="yellow"/>
              </w:rPr>
              <w:t>Макет документов для более удобной работы представлен в электронном варианте</w:t>
            </w:r>
          </w:p>
          <w:p w:rsidR="00696D67" w:rsidRPr="00BC182B" w:rsidRDefault="00696D67" w:rsidP="003D07E5">
            <w:pPr>
              <w:ind w:firstLine="709"/>
              <w:jc w:val="center"/>
              <w:rPr>
                <w:b/>
                <w:i/>
                <w:sz w:val="4"/>
                <w:szCs w:val="4"/>
                <w:highlight w:val="yellow"/>
              </w:rPr>
            </w:pPr>
            <w:r w:rsidRPr="00BC182B">
              <w:rPr>
                <w:b/>
                <w:i/>
                <w:sz w:val="4"/>
                <w:szCs w:val="4"/>
                <w:highlight w:val="yellow"/>
              </w:rPr>
              <w:t>.</w:t>
            </w:r>
          </w:p>
          <w:p w:rsidR="00696D67" w:rsidRPr="00BC182B" w:rsidRDefault="00696D67" w:rsidP="003D07E5">
            <w:pPr>
              <w:jc w:val="center"/>
              <w:rPr>
                <w:b/>
                <w:sz w:val="22"/>
                <w:szCs w:val="22"/>
                <w:highlight w:val="yellow"/>
                <w:u w:val="single"/>
              </w:rPr>
            </w:pPr>
            <w:r w:rsidRPr="00BC182B">
              <w:rPr>
                <w:sz w:val="22"/>
                <w:szCs w:val="22"/>
                <w:highlight w:val="yellow"/>
              </w:rPr>
              <w:t xml:space="preserve">При составлении приказа по учетной политике </w:t>
            </w:r>
            <w:r w:rsidRPr="00BC182B">
              <w:rPr>
                <w:b/>
                <w:sz w:val="22"/>
                <w:szCs w:val="22"/>
                <w:highlight w:val="yellow"/>
                <w:u w:val="single"/>
              </w:rPr>
              <w:t>учтены ФСБУ</w:t>
            </w:r>
            <w:r w:rsidRPr="00BC182B">
              <w:rPr>
                <w:sz w:val="22"/>
                <w:szCs w:val="22"/>
                <w:highlight w:val="yellow"/>
              </w:rPr>
              <w:t xml:space="preserve"> учреждений государственного сектора, вступившие в силу с </w:t>
            </w:r>
            <w:r w:rsidRPr="00BC182B">
              <w:rPr>
                <w:b/>
                <w:sz w:val="22"/>
                <w:szCs w:val="22"/>
                <w:highlight w:val="yellow"/>
                <w:u w:val="single"/>
              </w:rPr>
              <w:t>01 января 2020 года и Методические указания по их применению:</w:t>
            </w:r>
          </w:p>
          <w:p w:rsidR="00696D67" w:rsidRPr="00BC182B" w:rsidRDefault="00696D67" w:rsidP="003D07E5">
            <w:pPr>
              <w:autoSpaceDE w:val="0"/>
              <w:autoSpaceDN w:val="0"/>
              <w:adjustRightInd w:val="0"/>
              <w:ind w:firstLine="708"/>
              <w:jc w:val="center"/>
              <w:rPr>
                <w:sz w:val="22"/>
                <w:szCs w:val="22"/>
                <w:highlight w:val="yellow"/>
              </w:rPr>
            </w:pPr>
            <w:r w:rsidRPr="00BC182B">
              <w:rPr>
                <w:sz w:val="22"/>
                <w:szCs w:val="22"/>
                <w:highlight w:val="yellow"/>
              </w:rPr>
              <w:t>- Приказ Минфина РФ от 07.12.2018 № 256н «Об утверждении федерального стандарта бухгалтерского учета для организации государственного сектора «Запасы» (в ред. от 19.12.2019 № 241н);</w:t>
            </w:r>
          </w:p>
          <w:p w:rsidR="00696D67" w:rsidRPr="00BC182B" w:rsidRDefault="00696D67" w:rsidP="003D07E5">
            <w:pPr>
              <w:autoSpaceDE w:val="0"/>
              <w:autoSpaceDN w:val="0"/>
              <w:adjustRightInd w:val="0"/>
              <w:ind w:firstLine="708"/>
              <w:jc w:val="center"/>
              <w:rPr>
                <w:sz w:val="22"/>
                <w:szCs w:val="22"/>
                <w:highlight w:val="yellow"/>
              </w:rPr>
            </w:pPr>
            <w:r w:rsidRPr="00BC182B">
              <w:rPr>
                <w:sz w:val="22"/>
                <w:szCs w:val="22"/>
                <w:highlight w:val="yellow"/>
              </w:rPr>
              <w:t>- Приказ Минфина РФ от 29.06.2018 № 145н «Об утверждении федерального стандарта бухгалтерского учета для организаций государственного сектора «Долгосрочные договоры» (в ред. от 16.12.2019 № 235н) (далее – СГС «Долгосрочные договоры»;</w:t>
            </w:r>
          </w:p>
          <w:p w:rsidR="00696D67" w:rsidRPr="00BC182B" w:rsidRDefault="00696D67" w:rsidP="003D07E5">
            <w:pPr>
              <w:autoSpaceDE w:val="0"/>
              <w:autoSpaceDN w:val="0"/>
              <w:adjustRightInd w:val="0"/>
              <w:ind w:firstLine="708"/>
              <w:jc w:val="center"/>
              <w:rPr>
                <w:sz w:val="22"/>
                <w:szCs w:val="22"/>
                <w:highlight w:val="yellow"/>
              </w:rPr>
            </w:pPr>
            <w:r w:rsidRPr="00BC182B">
              <w:rPr>
                <w:sz w:val="22"/>
                <w:szCs w:val="22"/>
                <w:highlight w:val="yellow"/>
              </w:rPr>
              <w:t>- Приказ Минфина РФ от 30.05.2018 №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 (в ред. от 19.12.2019 № 242н) (далее – СГС «Резервы»);</w:t>
            </w:r>
          </w:p>
          <w:p w:rsidR="00696D67" w:rsidRPr="00BC182B" w:rsidRDefault="00696D67" w:rsidP="003D07E5">
            <w:pPr>
              <w:autoSpaceDE w:val="0"/>
              <w:autoSpaceDN w:val="0"/>
              <w:adjustRightInd w:val="0"/>
              <w:ind w:firstLine="708"/>
              <w:jc w:val="center"/>
              <w:rPr>
                <w:sz w:val="22"/>
                <w:szCs w:val="22"/>
                <w:highlight w:val="yellow"/>
              </w:rPr>
            </w:pPr>
            <w:r w:rsidRPr="00BC182B">
              <w:rPr>
                <w:sz w:val="22"/>
                <w:szCs w:val="22"/>
                <w:highlight w:val="yellow"/>
              </w:rPr>
              <w:t>- Приказ Минфина РФ от 28.02.2018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 (в ред. от 25.12.2019 № 251н).</w:t>
            </w:r>
          </w:p>
          <w:p w:rsidR="00696D67" w:rsidRPr="002273B5" w:rsidRDefault="00696D67" w:rsidP="003D07E5">
            <w:pPr>
              <w:autoSpaceDE w:val="0"/>
              <w:autoSpaceDN w:val="0"/>
              <w:adjustRightInd w:val="0"/>
              <w:ind w:firstLine="708"/>
              <w:jc w:val="center"/>
              <w:rPr>
                <w:sz w:val="8"/>
                <w:szCs w:val="8"/>
                <w:highlight w:val="yellow"/>
              </w:rPr>
            </w:pPr>
          </w:p>
          <w:p w:rsidR="00696D67" w:rsidRPr="00BC182B" w:rsidRDefault="00696D67" w:rsidP="003D07E5">
            <w:pPr>
              <w:jc w:val="center"/>
              <w:rPr>
                <w:b/>
                <w:sz w:val="22"/>
                <w:szCs w:val="22"/>
                <w:highlight w:val="yellow"/>
                <w:u w:val="single"/>
              </w:rPr>
            </w:pPr>
            <w:r w:rsidRPr="00BC182B">
              <w:rPr>
                <w:b/>
                <w:sz w:val="22"/>
                <w:szCs w:val="22"/>
                <w:highlight w:val="yellow"/>
                <w:u w:val="single"/>
              </w:rPr>
              <w:t>С 01 января 2018 года локальными актами субъекта утверждаются:</w:t>
            </w:r>
          </w:p>
          <w:p w:rsidR="00696D67" w:rsidRPr="00BC182B" w:rsidRDefault="00696D67" w:rsidP="003D07E5">
            <w:pPr>
              <w:pStyle w:val="ab"/>
              <w:spacing w:after="0" w:line="240" w:lineRule="auto"/>
              <w:jc w:val="center"/>
              <w:rPr>
                <w:rFonts w:ascii="Times New Roman" w:hAnsi="Times New Roman"/>
                <w:highlight w:val="yellow"/>
              </w:rPr>
            </w:pPr>
            <w:r w:rsidRPr="00BC182B">
              <w:rPr>
                <w:rFonts w:ascii="Times New Roman" w:hAnsi="Times New Roman"/>
                <w:highlight w:val="yellow"/>
              </w:rPr>
              <w:t>- Рабочий план счетов субъекта учета и правила формирования кода номера счета;</w:t>
            </w:r>
          </w:p>
          <w:p w:rsidR="00696D67" w:rsidRPr="00BC182B" w:rsidRDefault="00696D67" w:rsidP="003D07E5">
            <w:pPr>
              <w:pStyle w:val="ab"/>
              <w:spacing w:after="0" w:line="240" w:lineRule="auto"/>
              <w:jc w:val="center"/>
              <w:rPr>
                <w:rFonts w:ascii="Times New Roman" w:hAnsi="Times New Roman"/>
                <w:highlight w:val="yellow"/>
              </w:rPr>
            </w:pPr>
            <w:r w:rsidRPr="00BC182B">
              <w:rPr>
                <w:rFonts w:ascii="Times New Roman" w:hAnsi="Times New Roman"/>
                <w:highlight w:val="yellow"/>
              </w:rPr>
              <w:t>- Методы оценки отдельных видов имущества и обязательств;</w:t>
            </w:r>
          </w:p>
          <w:p w:rsidR="00696D67" w:rsidRPr="00BC182B" w:rsidRDefault="00696D67" w:rsidP="003D07E5">
            <w:pPr>
              <w:pStyle w:val="ab"/>
              <w:spacing w:after="0" w:line="240" w:lineRule="auto"/>
              <w:jc w:val="center"/>
              <w:rPr>
                <w:rFonts w:ascii="Times New Roman" w:hAnsi="Times New Roman"/>
                <w:highlight w:val="yellow"/>
              </w:rPr>
            </w:pPr>
            <w:r w:rsidRPr="00BC182B">
              <w:rPr>
                <w:rFonts w:ascii="Times New Roman" w:hAnsi="Times New Roman"/>
                <w:highlight w:val="yellow"/>
              </w:rPr>
              <w:t>- Правила документооборота и технология обработки учетной информации;</w:t>
            </w:r>
          </w:p>
          <w:p w:rsidR="00696D67" w:rsidRPr="00BC182B" w:rsidRDefault="00696D67" w:rsidP="003D07E5">
            <w:pPr>
              <w:pStyle w:val="ab"/>
              <w:spacing w:after="0" w:line="240" w:lineRule="auto"/>
              <w:jc w:val="center"/>
              <w:rPr>
                <w:rFonts w:ascii="Times New Roman" w:hAnsi="Times New Roman"/>
                <w:highlight w:val="yellow"/>
              </w:rPr>
            </w:pPr>
            <w:r w:rsidRPr="00BC182B">
              <w:rPr>
                <w:rFonts w:ascii="Times New Roman" w:hAnsi="Times New Roman"/>
                <w:highlight w:val="yellow"/>
              </w:rPr>
              <w:t>- Порядок признания в бухгалтерском учете и раскрытие в бухгалтерской отчетности событий после отчетной даты;</w:t>
            </w:r>
          </w:p>
          <w:p w:rsidR="00696D67" w:rsidRPr="00BC182B" w:rsidRDefault="00696D67" w:rsidP="003D07E5">
            <w:pPr>
              <w:pStyle w:val="ab"/>
              <w:spacing w:after="0" w:line="240" w:lineRule="auto"/>
              <w:jc w:val="center"/>
              <w:rPr>
                <w:rFonts w:ascii="Times New Roman" w:hAnsi="Times New Roman"/>
                <w:highlight w:val="yellow"/>
              </w:rPr>
            </w:pPr>
            <w:r w:rsidRPr="00BC182B">
              <w:rPr>
                <w:rFonts w:ascii="Times New Roman" w:hAnsi="Times New Roman"/>
                <w:highlight w:val="yellow"/>
              </w:rPr>
              <w:t>- Порядок проведения инвентаризаций имущества и обязательств;</w:t>
            </w:r>
          </w:p>
          <w:p w:rsidR="00696D67" w:rsidRPr="00BC182B" w:rsidRDefault="00696D67" w:rsidP="003D07E5">
            <w:pPr>
              <w:pStyle w:val="ab"/>
              <w:spacing w:after="0" w:line="240" w:lineRule="auto"/>
              <w:jc w:val="center"/>
              <w:rPr>
                <w:rFonts w:ascii="Times New Roman" w:hAnsi="Times New Roman"/>
                <w:highlight w:val="yellow"/>
              </w:rPr>
            </w:pPr>
            <w:r w:rsidRPr="00BC182B">
              <w:rPr>
                <w:rFonts w:ascii="Times New Roman" w:hAnsi="Times New Roman"/>
                <w:highlight w:val="yellow"/>
              </w:rPr>
              <w:t>- Формы первичных учетных документов и регистров, разработанных субъектом учета;</w:t>
            </w:r>
          </w:p>
          <w:p w:rsidR="00696D67" w:rsidRDefault="00696D67" w:rsidP="003D07E5">
            <w:pPr>
              <w:pStyle w:val="ab"/>
              <w:spacing w:after="0" w:line="240" w:lineRule="auto"/>
              <w:jc w:val="center"/>
              <w:rPr>
                <w:rFonts w:ascii="Times New Roman" w:hAnsi="Times New Roman"/>
                <w:highlight w:val="yellow"/>
              </w:rPr>
            </w:pPr>
            <w:r w:rsidRPr="00BC182B">
              <w:rPr>
                <w:rFonts w:ascii="Times New Roman" w:hAnsi="Times New Roman"/>
                <w:highlight w:val="yellow"/>
              </w:rPr>
              <w:t>- Положение о внутреннем финансовом контроле.</w:t>
            </w:r>
          </w:p>
          <w:p w:rsidR="00696D67" w:rsidRPr="002273B5" w:rsidRDefault="00696D67" w:rsidP="003D07E5">
            <w:pPr>
              <w:pStyle w:val="ab"/>
              <w:spacing w:after="0" w:line="240" w:lineRule="auto"/>
              <w:jc w:val="center"/>
              <w:rPr>
                <w:rFonts w:ascii="Times New Roman" w:hAnsi="Times New Roman"/>
                <w:sz w:val="8"/>
                <w:szCs w:val="8"/>
                <w:highlight w:val="yellow"/>
              </w:rPr>
            </w:pPr>
          </w:p>
          <w:p w:rsidR="00696D67" w:rsidRPr="00BC182B" w:rsidRDefault="00696D67" w:rsidP="003D07E5">
            <w:pPr>
              <w:jc w:val="center"/>
              <w:rPr>
                <w:sz w:val="22"/>
                <w:szCs w:val="22"/>
                <w:highlight w:val="yellow"/>
                <w:u w:val="single"/>
              </w:rPr>
            </w:pPr>
            <w:r w:rsidRPr="00BC182B">
              <w:rPr>
                <w:b/>
                <w:sz w:val="22"/>
                <w:szCs w:val="22"/>
                <w:highlight w:val="yellow"/>
                <w:u w:val="single"/>
              </w:rPr>
              <w:t>Помимо перечисленных документов, автором предложены также образцы Положений:</w:t>
            </w:r>
          </w:p>
          <w:p w:rsidR="00696D67" w:rsidRPr="00BC182B" w:rsidRDefault="00696D67" w:rsidP="003D07E5">
            <w:pPr>
              <w:pStyle w:val="ab"/>
              <w:spacing w:after="0" w:line="240" w:lineRule="auto"/>
              <w:jc w:val="center"/>
              <w:rPr>
                <w:rFonts w:ascii="Times New Roman" w:hAnsi="Times New Roman"/>
                <w:highlight w:val="yellow"/>
              </w:rPr>
            </w:pPr>
            <w:r>
              <w:rPr>
                <w:rFonts w:ascii="Times New Roman" w:hAnsi="Times New Roman"/>
                <w:highlight w:val="yellow"/>
              </w:rPr>
              <w:t xml:space="preserve">- </w:t>
            </w:r>
            <w:r w:rsidRPr="00BC182B">
              <w:rPr>
                <w:rFonts w:ascii="Times New Roman" w:hAnsi="Times New Roman"/>
                <w:highlight w:val="yellow"/>
              </w:rPr>
              <w:t>о выдаче денежных средств в подотчет;</w:t>
            </w:r>
          </w:p>
          <w:p w:rsidR="00696D67" w:rsidRPr="00BC182B" w:rsidRDefault="00696D67" w:rsidP="003D07E5">
            <w:pPr>
              <w:pStyle w:val="ab"/>
              <w:spacing w:after="0" w:line="240" w:lineRule="auto"/>
              <w:jc w:val="center"/>
              <w:rPr>
                <w:rFonts w:ascii="Times New Roman" w:hAnsi="Times New Roman"/>
                <w:highlight w:val="yellow"/>
              </w:rPr>
            </w:pPr>
            <w:r>
              <w:rPr>
                <w:rFonts w:ascii="Times New Roman" w:hAnsi="Times New Roman"/>
                <w:highlight w:val="yellow"/>
              </w:rPr>
              <w:t xml:space="preserve">- </w:t>
            </w:r>
            <w:r w:rsidRPr="00BC182B">
              <w:rPr>
                <w:rFonts w:ascii="Times New Roman" w:hAnsi="Times New Roman"/>
                <w:highlight w:val="yellow"/>
              </w:rPr>
              <w:t>о выдаче денежных документов;</w:t>
            </w:r>
          </w:p>
          <w:p w:rsidR="00696D67" w:rsidRPr="00BC182B" w:rsidRDefault="00696D67" w:rsidP="003D07E5">
            <w:pPr>
              <w:pStyle w:val="ab"/>
              <w:spacing w:after="0" w:line="240" w:lineRule="auto"/>
              <w:jc w:val="center"/>
              <w:rPr>
                <w:rFonts w:ascii="Times New Roman" w:hAnsi="Times New Roman"/>
                <w:highlight w:val="yellow"/>
              </w:rPr>
            </w:pPr>
            <w:r>
              <w:rPr>
                <w:rFonts w:ascii="Times New Roman" w:hAnsi="Times New Roman"/>
                <w:highlight w:val="yellow"/>
              </w:rPr>
              <w:t xml:space="preserve">- </w:t>
            </w:r>
            <w:r w:rsidRPr="00BC182B">
              <w:rPr>
                <w:rFonts w:ascii="Times New Roman" w:hAnsi="Times New Roman"/>
                <w:highlight w:val="yellow"/>
              </w:rPr>
              <w:t>о служебной командировке;</w:t>
            </w:r>
          </w:p>
          <w:p w:rsidR="00696D67" w:rsidRPr="00BC182B" w:rsidRDefault="00696D67" w:rsidP="003D07E5">
            <w:pPr>
              <w:pStyle w:val="ab"/>
              <w:spacing w:after="0" w:line="240" w:lineRule="auto"/>
              <w:jc w:val="center"/>
              <w:rPr>
                <w:rFonts w:ascii="Times New Roman" w:hAnsi="Times New Roman"/>
                <w:highlight w:val="yellow"/>
              </w:rPr>
            </w:pPr>
            <w:r>
              <w:rPr>
                <w:rFonts w:ascii="Times New Roman" w:hAnsi="Times New Roman"/>
                <w:highlight w:val="yellow"/>
              </w:rPr>
              <w:t xml:space="preserve">- </w:t>
            </w:r>
            <w:r w:rsidRPr="00BC182B">
              <w:rPr>
                <w:rFonts w:ascii="Times New Roman" w:hAnsi="Times New Roman"/>
                <w:highlight w:val="yellow"/>
              </w:rPr>
              <w:t>о расчете лимита кассы;</w:t>
            </w:r>
          </w:p>
          <w:p w:rsidR="00696D67" w:rsidRPr="00BC182B" w:rsidRDefault="00696D67" w:rsidP="003D07E5">
            <w:pPr>
              <w:pStyle w:val="ab"/>
              <w:spacing w:after="0" w:line="240" w:lineRule="auto"/>
              <w:jc w:val="center"/>
              <w:rPr>
                <w:rFonts w:ascii="Times New Roman" w:hAnsi="Times New Roman"/>
                <w:highlight w:val="yellow"/>
              </w:rPr>
            </w:pPr>
            <w:r>
              <w:rPr>
                <w:rFonts w:ascii="Times New Roman" w:hAnsi="Times New Roman"/>
                <w:highlight w:val="yellow"/>
              </w:rPr>
              <w:t xml:space="preserve">- </w:t>
            </w:r>
            <w:r w:rsidRPr="00BC182B">
              <w:rPr>
                <w:rFonts w:ascii="Times New Roman" w:hAnsi="Times New Roman"/>
                <w:highlight w:val="yellow"/>
              </w:rPr>
              <w:t>о постоянно действующей комиссии по поступлению и выбытию активов;</w:t>
            </w:r>
          </w:p>
          <w:p w:rsidR="00696D67" w:rsidRPr="00BC182B" w:rsidRDefault="00696D67" w:rsidP="003D07E5">
            <w:pPr>
              <w:pStyle w:val="ab"/>
              <w:spacing w:after="0" w:line="240" w:lineRule="auto"/>
              <w:jc w:val="center"/>
              <w:rPr>
                <w:rFonts w:ascii="Times New Roman" w:hAnsi="Times New Roman"/>
                <w:highlight w:val="yellow"/>
              </w:rPr>
            </w:pPr>
            <w:r>
              <w:rPr>
                <w:rFonts w:ascii="Times New Roman" w:hAnsi="Times New Roman"/>
                <w:highlight w:val="yellow"/>
              </w:rPr>
              <w:t xml:space="preserve">- </w:t>
            </w:r>
            <w:r w:rsidRPr="00BC182B">
              <w:rPr>
                <w:rFonts w:ascii="Times New Roman" w:hAnsi="Times New Roman"/>
                <w:highlight w:val="yellow"/>
              </w:rPr>
              <w:t>о санкционировании расходов.</w:t>
            </w:r>
          </w:p>
          <w:p w:rsidR="00696D67" w:rsidRPr="00BC182B" w:rsidRDefault="00696D67" w:rsidP="003D07E5">
            <w:pPr>
              <w:jc w:val="center"/>
              <w:rPr>
                <w:b/>
                <w:sz w:val="22"/>
                <w:szCs w:val="22"/>
                <w:highlight w:val="yellow"/>
                <w:u w:val="single"/>
              </w:rPr>
            </w:pPr>
            <w:r w:rsidRPr="00BC182B">
              <w:rPr>
                <w:b/>
                <w:sz w:val="22"/>
                <w:szCs w:val="22"/>
                <w:highlight w:val="yellow"/>
                <w:u w:val="single"/>
              </w:rPr>
              <w:t>В приказе об учетной политике на 2020 год учтена новая корреспонденция счетов и методики учета в соответствии с требованиями ФСБУ.</w:t>
            </w:r>
          </w:p>
          <w:p w:rsidR="00696D67" w:rsidRPr="00BC182B" w:rsidRDefault="00696D67" w:rsidP="003D07E5">
            <w:pPr>
              <w:jc w:val="center"/>
              <w:rPr>
                <w:sz w:val="4"/>
                <w:szCs w:val="4"/>
                <w:highlight w:val="yellow"/>
              </w:rPr>
            </w:pPr>
          </w:p>
          <w:p w:rsidR="00696D67" w:rsidRPr="00BC182B" w:rsidRDefault="00696D67" w:rsidP="003D07E5">
            <w:pPr>
              <w:jc w:val="center"/>
              <w:rPr>
                <w:sz w:val="22"/>
                <w:szCs w:val="22"/>
                <w:highlight w:val="yellow"/>
              </w:rPr>
            </w:pPr>
            <w:r w:rsidRPr="00BC182B">
              <w:rPr>
                <w:b/>
                <w:sz w:val="22"/>
                <w:szCs w:val="22"/>
                <w:highlight w:val="yellow"/>
                <w:u w:val="single"/>
              </w:rPr>
              <w:t xml:space="preserve">Для бухгалтеров, приобретавших авторские документы по учетной политике за 2019 год, </w:t>
            </w:r>
            <w:r w:rsidRPr="00BC182B">
              <w:rPr>
                <w:sz w:val="22"/>
                <w:szCs w:val="22"/>
                <w:highlight w:val="yellow"/>
              </w:rPr>
              <w:t>предусмотрен электронный вариант приказа по внесению изменений и дополнений в действующую учетную политику на 2020 год и доработанные положения с учетом требований Минфина по организации учета:</w:t>
            </w:r>
          </w:p>
          <w:p w:rsidR="00696D67" w:rsidRPr="00BC182B" w:rsidRDefault="00696D67" w:rsidP="003D07E5">
            <w:pPr>
              <w:pStyle w:val="ab"/>
              <w:spacing w:after="0" w:line="240" w:lineRule="auto"/>
              <w:jc w:val="center"/>
              <w:rPr>
                <w:rFonts w:ascii="Times New Roman" w:hAnsi="Times New Roman"/>
                <w:highlight w:val="yellow"/>
              </w:rPr>
            </w:pPr>
            <w:r>
              <w:rPr>
                <w:rFonts w:ascii="Times New Roman" w:hAnsi="Times New Roman"/>
                <w:highlight w:val="yellow"/>
              </w:rPr>
              <w:t xml:space="preserve">- </w:t>
            </w:r>
            <w:r w:rsidRPr="00BC182B">
              <w:rPr>
                <w:rFonts w:ascii="Times New Roman" w:hAnsi="Times New Roman"/>
                <w:highlight w:val="yellow"/>
              </w:rPr>
              <w:t>приказ о рабочем плане счетов на 2020 год;</w:t>
            </w:r>
          </w:p>
          <w:p w:rsidR="00696D67" w:rsidRPr="00BC182B" w:rsidRDefault="00696D67" w:rsidP="003D07E5">
            <w:pPr>
              <w:pStyle w:val="ab"/>
              <w:spacing w:after="0" w:line="240" w:lineRule="auto"/>
              <w:jc w:val="center"/>
              <w:rPr>
                <w:rFonts w:ascii="Times New Roman" w:hAnsi="Times New Roman"/>
                <w:highlight w:val="yellow"/>
              </w:rPr>
            </w:pPr>
            <w:r>
              <w:rPr>
                <w:rFonts w:ascii="Times New Roman" w:hAnsi="Times New Roman"/>
                <w:highlight w:val="yellow"/>
              </w:rPr>
              <w:t xml:space="preserve">- </w:t>
            </w:r>
            <w:r w:rsidRPr="00BC182B">
              <w:rPr>
                <w:rFonts w:ascii="Times New Roman" w:hAnsi="Times New Roman"/>
                <w:highlight w:val="yellow"/>
              </w:rPr>
              <w:t>Положение о методах оценки имущества и обязательств;</w:t>
            </w:r>
          </w:p>
          <w:p w:rsidR="00696D67" w:rsidRPr="00BC182B" w:rsidRDefault="00696D67" w:rsidP="003D07E5">
            <w:pPr>
              <w:pStyle w:val="ab"/>
              <w:spacing w:after="0" w:line="240" w:lineRule="auto"/>
              <w:jc w:val="center"/>
              <w:rPr>
                <w:rFonts w:ascii="Times New Roman" w:hAnsi="Times New Roman"/>
                <w:highlight w:val="yellow"/>
              </w:rPr>
            </w:pPr>
            <w:r>
              <w:rPr>
                <w:rFonts w:ascii="Times New Roman" w:hAnsi="Times New Roman"/>
                <w:highlight w:val="yellow"/>
              </w:rPr>
              <w:t xml:space="preserve">- </w:t>
            </w:r>
            <w:r w:rsidRPr="00BC182B">
              <w:rPr>
                <w:rFonts w:ascii="Times New Roman" w:hAnsi="Times New Roman"/>
                <w:highlight w:val="yellow"/>
              </w:rPr>
              <w:t>Положение о правилах документооборота и технологии учетной информации;</w:t>
            </w:r>
          </w:p>
          <w:p w:rsidR="00696D67" w:rsidRPr="00BC182B" w:rsidRDefault="00696D67" w:rsidP="003D07E5">
            <w:pPr>
              <w:pStyle w:val="ab"/>
              <w:spacing w:after="0" w:line="240" w:lineRule="auto"/>
              <w:jc w:val="center"/>
              <w:rPr>
                <w:rFonts w:ascii="Times New Roman" w:hAnsi="Times New Roman"/>
                <w:highlight w:val="yellow"/>
              </w:rPr>
            </w:pPr>
            <w:r>
              <w:rPr>
                <w:rFonts w:ascii="Times New Roman" w:hAnsi="Times New Roman"/>
                <w:highlight w:val="yellow"/>
              </w:rPr>
              <w:t xml:space="preserve">- </w:t>
            </w:r>
            <w:r w:rsidRPr="00BC182B">
              <w:rPr>
                <w:rFonts w:ascii="Times New Roman" w:hAnsi="Times New Roman"/>
                <w:highlight w:val="yellow"/>
              </w:rPr>
              <w:t>Положение о событиях после отчетной даты;</w:t>
            </w:r>
          </w:p>
          <w:p w:rsidR="00696D67" w:rsidRPr="00BC182B" w:rsidRDefault="00696D67" w:rsidP="003D07E5">
            <w:pPr>
              <w:pStyle w:val="ab"/>
              <w:spacing w:after="0" w:line="240" w:lineRule="auto"/>
              <w:jc w:val="center"/>
              <w:rPr>
                <w:rFonts w:ascii="Times New Roman" w:hAnsi="Times New Roman"/>
                <w:highlight w:val="yellow"/>
              </w:rPr>
            </w:pPr>
            <w:r>
              <w:rPr>
                <w:rFonts w:ascii="Times New Roman" w:hAnsi="Times New Roman"/>
                <w:highlight w:val="yellow"/>
              </w:rPr>
              <w:t xml:space="preserve">- </w:t>
            </w:r>
            <w:r w:rsidRPr="00BC182B">
              <w:rPr>
                <w:rFonts w:ascii="Times New Roman" w:hAnsi="Times New Roman"/>
                <w:highlight w:val="yellow"/>
              </w:rPr>
              <w:t>Положение об инвентаризации материальных запасов;</w:t>
            </w:r>
          </w:p>
          <w:p w:rsidR="00696D67" w:rsidRPr="00BC182B" w:rsidRDefault="00696D67" w:rsidP="003D07E5">
            <w:pPr>
              <w:pStyle w:val="ab"/>
              <w:spacing w:after="0" w:line="240" w:lineRule="auto"/>
              <w:jc w:val="center"/>
              <w:rPr>
                <w:rFonts w:ascii="Times New Roman" w:hAnsi="Times New Roman"/>
                <w:highlight w:val="yellow"/>
              </w:rPr>
            </w:pPr>
            <w:r>
              <w:rPr>
                <w:rFonts w:ascii="Times New Roman" w:hAnsi="Times New Roman"/>
                <w:highlight w:val="yellow"/>
              </w:rPr>
              <w:t xml:space="preserve">- </w:t>
            </w:r>
            <w:r w:rsidRPr="00BC182B">
              <w:rPr>
                <w:rFonts w:ascii="Times New Roman" w:hAnsi="Times New Roman"/>
                <w:highlight w:val="yellow"/>
              </w:rPr>
              <w:t>Положение об инвентаризации дебиторской и кредиторской задолженности;</w:t>
            </w:r>
          </w:p>
          <w:p w:rsidR="00696D67" w:rsidRPr="00BC182B" w:rsidRDefault="00696D67" w:rsidP="003D07E5">
            <w:pPr>
              <w:pStyle w:val="ab"/>
              <w:spacing w:after="0" w:line="240" w:lineRule="auto"/>
              <w:jc w:val="center"/>
              <w:rPr>
                <w:rFonts w:ascii="Times New Roman" w:hAnsi="Times New Roman"/>
                <w:highlight w:val="yellow"/>
              </w:rPr>
            </w:pPr>
            <w:r>
              <w:rPr>
                <w:rFonts w:ascii="Times New Roman" w:hAnsi="Times New Roman"/>
                <w:highlight w:val="yellow"/>
              </w:rPr>
              <w:t xml:space="preserve">- </w:t>
            </w:r>
            <w:r w:rsidRPr="00BC182B">
              <w:rPr>
                <w:rFonts w:ascii="Times New Roman" w:hAnsi="Times New Roman"/>
                <w:highlight w:val="yellow"/>
              </w:rPr>
              <w:t>Положение об инвентаризации забалансовых счетов;</w:t>
            </w:r>
          </w:p>
          <w:p w:rsidR="00696D67" w:rsidRPr="00BC182B" w:rsidRDefault="00696D67" w:rsidP="003D07E5">
            <w:pPr>
              <w:pStyle w:val="ab"/>
              <w:spacing w:after="0" w:line="240" w:lineRule="auto"/>
              <w:jc w:val="center"/>
              <w:rPr>
                <w:rFonts w:ascii="Times New Roman" w:hAnsi="Times New Roman"/>
                <w:highlight w:val="yellow"/>
              </w:rPr>
            </w:pPr>
            <w:r>
              <w:rPr>
                <w:rFonts w:ascii="Times New Roman" w:hAnsi="Times New Roman"/>
                <w:highlight w:val="yellow"/>
              </w:rPr>
              <w:t xml:space="preserve">- </w:t>
            </w:r>
            <w:r w:rsidRPr="00BC182B">
              <w:rPr>
                <w:rFonts w:ascii="Times New Roman" w:hAnsi="Times New Roman"/>
                <w:highlight w:val="yellow"/>
              </w:rPr>
              <w:t>Положение о внутреннем финансовом контроле;</w:t>
            </w:r>
          </w:p>
          <w:p w:rsidR="00696D67" w:rsidRPr="00BC182B" w:rsidRDefault="00696D67" w:rsidP="003D07E5">
            <w:pPr>
              <w:pStyle w:val="ab"/>
              <w:spacing w:after="0" w:line="240" w:lineRule="auto"/>
              <w:jc w:val="center"/>
              <w:rPr>
                <w:rFonts w:ascii="Times New Roman" w:hAnsi="Times New Roman"/>
                <w:highlight w:val="yellow"/>
              </w:rPr>
            </w:pPr>
            <w:r>
              <w:rPr>
                <w:rFonts w:ascii="Times New Roman" w:hAnsi="Times New Roman"/>
                <w:highlight w:val="yellow"/>
              </w:rPr>
              <w:t xml:space="preserve">- </w:t>
            </w:r>
            <w:r w:rsidRPr="00BC182B">
              <w:rPr>
                <w:rFonts w:ascii="Times New Roman" w:hAnsi="Times New Roman"/>
                <w:highlight w:val="yellow"/>
              </w:rPr>
              <w:t>Положение о постоянно действующей комиссии по поступлению и выбытию активов.</w:t>
            </w:r>
          </w:p>
          <w:p w:rsidR="00696D67" w:rsidRPr="00C02B2F" w:rsidRDefault="00696D67" w:rsidP="003D07E5">
            <w:pPr>
              <w:rPr>
                <w:sz w:val="20"/>
                <w:szCs w:val="20"/>
              </w:rPr>
            </w:pPr>
          </w:p>
        </w:tc>
      </w:tr>
    </w:tbl>
    <w:p w:rsidR="00696D67" w:rsidRPr="002273B5" w:rsidRDefault="00696D67" w:rsidP="00696D67">
      <w:pPr>
        <w:jc w:val="center"/>
        <w:rPr>
          <w:rFonts w:eastAsia="SimSun"/>
          <w:sz w:val="4"/>
          <w:szCs w:val="4"/>
          <w:lang w:eastAsia="zh-CN"/>
        </w:rPr>
      </w:pPr>
    </w:p>
    <w:p w:rsidR="00696D67" w:rsidRDefault="00696D67" w:rsidP="00696D67">
      <w:pPr>
        <w:jc w:val="center"/>
        <w:rPr>
          <w:rFonts w:eastAsia="SimSun"/>
          <w:sz w:val="20"/>
          <w:szCs w:val="20"/>
          <w:lang w:eastAsia="zh-CN"/>
        </w:rPr>
      </w:pPr>
    </w:p>
    <w:tbl>
      <w:tblPr>
        <w:tblW w:w="10631" w:type="dxa"/>
        <w:tblInd w:w="25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31"/>
      </w:tblGrid>
      <w:tr w:rsidR="00696D67" w:rsidRPr="00796F8B" w:rsidTr="003D07E5">
        <w:trPr>
          <w:trHeight w:val="903"/>
        </w:trPr>
        <w:tc>
          <w:tcPr>
            <w:tcW w:w="10631" w:type="dxa"/>
          </w:tcPr>
          <w:p w:rsidR="00696D67" w:rsidRDefault="00696D67" w:rsidP="003D07E5">
            <w:pPr>
              <w:ind w:firstLine="709"/>
              <w:jc w:val="center"/>
              <w:rPr>
                <w:rFonts w:ascii="Arial Black" w:hAnsi="Arial Black"/>
                <w:b/>
                <w:sz w:val="18"/>
                <w:szCs w:val="18"/>
                <w:u w:val="single"/>
              </w:rPr>
            </w:pPr>
            <w:r>
              <w:rPr>
                <w:rFonts w:ascii="Arial Black" w:hAnsi="Arial Black"/>
                <w:b/>
                <w:sz w:val="18"/>
                <w:szCs w:val="18"/>
                <w:u w:val="single"/>
              </w:rPr>
              <w:t>ЭКСКЛЮЗИВ</w:t>
            </w:r>
          </w:p>
          <w:p w:rsidR="00696D67" w:rsidRPr="00EF3730" w:rsidRDefault="00696D67" w:rsidP="003D07E5">
            <w:pPr>
              <w:ind w:firstLine="709"/>
              <w:jc w:val="center"/>
              <w:rPr>
                <w:b/>
                <w:color w:val="FF0000"/>
                <w:sz w:val="22"/>
                <w:szCs w:val="22"/>
                <w:highlight w:val="cyan"/>
                <w:u w:val="single"/>
              </w:rPr>
            </w:pPr>
            <w:r w:rsidRPr="00EF3730">
              <w:rPr>
                <w:b/>
                <w:color w:val="FF0000"/>
                <w:sz w:val="22"/>
                <w:szCs w:val="22"/>
                <w:highlight w:val="cyan"/>
                <w:u w:val="single"/>
              </w:rPr>
              <w:t>УЧЕТНАЯ ПОЛИТИКА ЦЕНТРАЛИЗОВАННЫХ БУХГАЛТЕРИЙ</w:t>
            </w:r>
          </w:p>
          <w:p w:rsidR="00696D67" w:rsidRPr="00EF3730" w:rsidRDefault="00696D67" w:rsidP="003D07E5">
            <w:pPr>
              <w:ind w:firstLine="709"/>
              <w:jc w:val="center"/>
              <w:rPr>
                <w:b/>
                <w:color w:val="FF0000"/>
                <w:sz w:val="22"/>
                <w:szCs w:val="22"/>
                <w:highlight w:val="cyan"/>
                <w:u w:val="single"/>
              </w:rPr>
            </w:pPr>
            <w:r w:rsidRPr="00EF3730">
              <w:rPr>
                <w:b/>
                <w:color w:val="FF0000"/>
                <w:sz w:val="22"/>
                <w:szCs w:val="22"/>
                <w:highlight w:val="cyan"/>
                <w:u w:val="single"/>
              </w:rPr>
              <w:t>2020 ГОДА С УЧЕТОМ ПРИМЕНЕНИЯ ФСБУ ГОССЕКТОРА</w:t>
            </w:r>
          </w:p>
          <w:p w:rsidR="00696D67" w:rsidRDefault="00696D67" w:rsidP="003D07E5">
            <w:pPr>
              <w:pStyle w:val="aa"/>
              <w:tabs>
                <w:tab w:val="left" w:pos="7764"/>
              </w:tabs>
              <w:spacing w:before="0" w:beforeAutospacing="0" w:after="0" w:afterAutospacing="0"/>
              <w:jc w:val="center"/>
              <w:rPr>
                <w:b/>
                <w:bCs/>
                <w:color w:val="FF0000"/>
                <w:sz w:val="20"/>
                <w:szCs w:val="20"/>
                <w:highlight w:val="yellow"/>
              </w:rPr>
            </w:pPr>
            <w:r w:rsidRPr="00BC182B">
              <w:rPr>
                <w:b/>
                <w:bCs/>
                <w:color w:val="FF0000"/>
                <w:sz w:val="20"/>
                <w:szCs w:val="20"/>
                <w:highlight w:val="yellow"/>
              </w:rPr>
              <w:t>(электр</w:t>
            </w:r>
            <w:r>
              <w:rPr>
                <w:b/>
                <w:bCs/>
                <w:color w:val="FF0000"/>
                <w:sz w:val="20"/>
                <w:szCs w:val="20"/>
                <w:highlight w:val="yellow"/>
              </w:rPr>
              <w:t xml:space="preserve">онный вариант готового приказа </w:t>
            </w:r>
            <w:r w:rsidRPr="00BC182B">
              <w:rPr>
                <w:b/>
                <w:bCs/>
                <w:color w:val="FF0000"/>
                <w:sz w:val="20"/>
                <w:szCs w:val="20"/>
                <w:highlight w:val="yellow"/>
              </w:rPr>
              <w:t>по учетной политике на 2020год с приложениями)</w:t>
            </w:r>
          </w:p>
          <w:p w:rsidR="00696D67" w:rsidRPr="002273B5" w:rsidRDefault="00696D67" w:rsidP="003D07E5">
            <w:pPr>
              <w:ind w:firstLine="709"/>
              <w:jc w:val="center"/>
              <w:rPr>
                <w:b/>
                <w:color w:val="FF0000"/>
                <w:sz w:val="8"/>
                <w:szCs w:val="8"/>
                <w:highlight w:val="yellow"/>
                <w:u w:val="single"/>
              </w:rPr>
            </w:pPr>
          </w:p>
          <w:p w:rsidR="00696D67" w:rsidRPr="00EF3730" w:rsidRDefault="00696D67" w:rsidP="003D07E5">
            <w:pPr>
              <w:ind w:firstLine="709"/>
              <w:jc w:val="center"/>
              <w:rPr>
                <w:sz w:val="22"/>
                <w:szCs w:val="22"/>
                <w:highlight w:val="yellow"/>
              </w:rPr>
            </w:pPr>
            <w:r w:rsidRPr="00EF3730">
              <w:rPr>
                <w:sz w:val="22"/>
                <w:szCs w:val="22"/>
                <w:highlight w:val="yellow"/>
              </w:rPr>
              <w:t>Вниманию руководителей централизованных бухгалтерий представлен комплект документов, состоящий из приказа по учетной политике и обязательных приложений по требованию приказа Минфина РФ от 31.03.2018 г. № 64н.</w:t>
            </w:r>
          </w:p>
          <w:p w:rsidR="00696D67" w:rsidRPr="00EF3730" w:rsidRDefault="00696D67" w:rsidP="003D07E5">
            <w:pPr>
              <w:jc w:val="center"/>
              <w:rPr>
                <w:b/>
                <w:sz w:val="22"/>
                <w:szCs w:val="22"/>
                <w:highlight w:val="yellow"/>
                <w:u w:val="single"/>
              </w:rPr>
            </w:pPr>
            <w:r w:rsidRPr="00EF3730">
              <w:rPr>
                <w:b/>
                <w:sz w:val="22"/>
                <w:szCs w:val="22"/>
                <w:highlight w:val="yellow"/>
              </w:rPr>
              <w:t xml:space="preserve">При составлении приказа по учетной политике </w:t>
            </w:r>
            <w:r w:rsidRPr="00EF3730">
              <w:rPr>
                <w:b/>
                <w:sz w:val="22"/>
                <w:szCs w:val="22"/>
                <w:highlight w:val="yellow"/>
                <w:u w:val="single"/>
              </w:rPr>
              <w:t>учтены ФСБУ</w:t>
            </w:r>
            <w:r w:rsidRPr="00EF3730">
              <w:rPr>
                <w:b/>
                <w:sz w:val="22"/>
                <w:szCs w:val="22"/>
                <w:highlight w:val="yellow"/>
              </w:rPr>
              <w:t xml:space="preserve"> учреждений государственного сектора, вступившие в силу с </w:t>
            </w:r>
            <w:r w:rsidRPr="00EF3730">
              <w:rPr>
                <w:b/>
                <w:sz w:val="22"/>
                <w:szCs w:val="22"/>
                <w:highlight w:val="yellow"/>
                <w:u w:val="single"/>
              </w:rPr>
              <w:t>01 января 2020 года и Методические указания по их применению:</w:t>
            </w:r>
          </w:p>
          <w:p w:rsidR="00696D67" w:rsidRPr="00EF3730" w:rsidRDefault="00696D67" w:rsidP="003D07E5">
            <w:pPr>
              <w:autoSpaceDE w:val="0"/>
              <w:autoSpaceDN w:val="0"/>
              <w:adjustRightInd w:val="0"/>
              <w:ind w:firstLine="708"/>
              <w:jc w:val="center"/>
              <w:rPr>
                <w:sz w:val="22"/>
                <w:szCs w:val="22"/>
                <w:highlight w:val="yellow"/>
              </w:rPr>
            </w:pPr>
            <w:r w:rsidRPr="00EF3730">
              <w:rPr>
                <w:sz w:val="22"/>
                <w:szCs w:val="22"/>
                <w:highlight w:val="yellow"/>
              </w:rPr>
              <w:t>- Приказ Минфина РФ от 07.12.2018 № 256н «Об утверждении федерального стандарта бухгалтерского учета для организации государственного сектора «Запасы» ( в ред. от 19.12.2019 № 241н);</w:t>
            </w:r>
          </w:p>
          <w:p w:rsidR="00696D67" w:rsidRPr="00EF3730" w:rsidRDefault="00696D67" w:rsidP="003D07E5">
            <w:pPr>
              <w:autoSpaceDE w:val="0"/>
              <w:autoSpaceDN w:val="0"/>
              <w:adjustRightInd w:val="0"/>
              <w:ind w:firstLine="708"/>
              <w:jc w:val="center"/>
              <w:rPr>
                <w:sz w:val="22"/>
                <w:szCs w:val="22"/>
                <w:highlight w:val="yellow"/>
              </w:rPr>
            </w:pPr>
            <w:r w:rsidRPr="00EF3730">
              <w:rPr>
                <w:sz w:val="22"/>
                <w:szCs w:val="22"/>
                <w:highlight w:val="yellow"/>
              </w:rPr>
              <w:t>- Приказ Минфина РФ от 29.06.2018 № 145н «Об утверждении федерального стандарта бухгалтерского учета для организаций государственного сектора «Долгосрочные договоры» (в ред. от 16.12.2019 № 235н) (далее – СГС «Долгосрочные договоры»;</w:t>
            </w:r>
          </w:p>
          <w:p w:rsidR="00696D67" w:rsidRPr="00EF3730" w:rsidRDefault="00696D67" w:rsidP="003D07E5">
            <w:pPr>
              <w:autoSpaceDE w:val="0"/>
              <w:autoSpaceDN w:val="0"/>
              <w:adjustRightInd w:val="0"/>
              <w:ind w:firstLine="708"/>
              <w:jc w:val="center"/>
              <w:rPr>
                <w:sz w:val="22"/>
                <w:szCs w:val="22"/>
                <w:highlight w:val="yellow"/>
              </w:rPr>
            </w:pPr>
            <w:r w:rsidRPr="00EF3730">
              <w:rPr>
                <w:sz w:val="22"/>
                <w:szCs w:val="22"/>
                <w:highlight w:val="yellow"/>
              </w:rPr>
              <w:t>- Приказ Минфина РФ от 30.05.2018 №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 (в ред. от 19.12.2019 № 242н) (далее – СГС «Резервы»);</w:t>
            </w:r>
          </w:p>
          <w:p w:rsidR="00696D67" w:rsidRPr="00EF3730" w:rsidRDefault="00696D67" w:rsidP="003D07E5">
            <w:pPr>
              <w:autoSpaceDE w:val="0"/>
              <w:autoSpaceDN w:val="0"/>
              <w:adjustRightInd w:val="0"/>
              <w:ind w:firstLine="708"/>
              <w:jc w:val="center"/>
              <w:rPr>
                <w:sz w:val="22"/>
                <w:szCs w:val="22"/>
                <w:highlight w:val="yellow"/>
              </w:rPr>
            </w:pPr>
            <w:r w:rsidRPr="00EF3730">
              <w:rPr>
                <w:sz w:val="22"/>
                <w:szCs w:val="22"/>
                <w:highlight w:val="yellow"/>
              </w:rPr>
              <w:t>- Приказ Минфина РФ от 28.02.2018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 (в ред. от 25.12.2019 № 251н).</w:t>
            </w:r>
          </w:p>
          <w:p w:rsidR="00696D67" w:rsidRPr="002273B5" w:rsidRDefault="00696D67" w:rsidP="003D07E5">
            <w:pPr>
              <w:autoSpaceDE w:val="0"/>
              <w:autoSpaceDN w:val="0"/>
              <w:adjustRightInd w:val="0"/>
              <w:ind w:firstLine="708"/>
              <w:jc w:val="center"/>
              <w:rPr>
                <w:b/>
                <w:sz w:val="22"/>
                <w:szCs w:val="22"/>
                <w:highlight w:val="yellow"/>
              </w:rPr>
            </w:pPr>
            <w:r w:rsidRPr="002273B5">
              <w:rPr>
                <w:b/>
                <w:sz w:val="22"/>
                <w:szCs w:val="22"/>
                <w:highlight w:val="yellow"/>
              </w:rPr>
              <w:t>А также совместные приказы Федерального казначейства и Минфина РФ, используемые при централизации учета:</w:t>
            </w:r>
          </w:p>
          <w:p w:rsidR="00696D67" w:rsidRPr="00EF3730" w:rsidRDefault="00696D67" w:rsidP="003D07E5">
            <w:pPr>
              <w:autoSpaceDE w:val="0"/>
              <w:autoSpaceDN w:val="0"/>
              <w:adjustRightInd w:val="0"/>
              <w:ind w:firstLine="708"/>
              <w:jc w:val="center"/>
              <w:rPr>
                <w:sz w:val="22"/>
                <w:szCs w:val="22"/>
                <w:highlight w:val="yellow"/>
              </w:rPr>
            </w:pPr>
            <w:r w:rsidRPr="00EF3730">
              <w:rPr>
                <w:sz w:val="22"/>
                <w:szCs w:val="22"/>
                <w:highlight w:val="yellow"/>
              </w:rPr>
              <w:t>- от 31.12.2019 № 40н «ОБ УТВЕРЖДЕНИИ РАБОЧЕГО ПЛАНА СЧЕТОВ ЦЕНТРАЛИЗОВАННОГО БУХГАЛТЕРСКОГО УЧЕТА И ПОРЯДКА ЕГО ПРИМЕНЕНИЯ»</w:t>
            </w:r>
          </w:p>
          <w:p w:rsidR="00696D67" w:rsidRPr="00EF3730" w:rsidRDefault="00696D67" w:rsidP="003D07E5">
            <w:pPr>
              <w:autoSpaceDE w:val="0"/>
              <w:autoSpaceDN w:val="0"/>
              <w:adjustRightInd w:val="0"/>
              <w:ind w:firstLine="708"/>
              <w:jc w:val="center"/>
              <w:rPr>
                <w:sz w:val="22"/>
                <w:szCs w:val="22"/>
                <w:highlight w:val="yellow"/>
              </w:rPr>
            </w:pPr>
            <w:r w:rsidRPr="00EF3730">
              <w:rPr>
                <w:sz w:val="22"/>
                <w:szCs w:val="22"/>
                <w:highlight w:val="yellow"/>
              </w:rPr>
              <w:t>- от 31.12.2019 № 41н «ОБ УТВЕРЖДЕНИИ ГРАФИКА ДОКУМЕНТООБОРОТА ПРИ ЦЕНТРАЛИЗАЦИИ УЧЕТА»;</w:t>
            </w:r>
          </w:p>
          <w:p w:rsidR="00696D67" w:rsidRPr="00EF3730" w:rsidRDefault="00696D67" w:rsidP="003D07E5">
            <w:pPr>
              <w:autoSpaceDE w:val="0"/>
              <w:autoSpaceDN w:val="0"/>
              <w:adjustRightInd w:val="0"/>
              <w:ind w:firstLine="708"/>
              <w:jc w:val="center"/>
              <w:rPr>
                <w:sz w:val="22"/>
                <w:szCs w:val="22"/>
                <w:highlight w:val="yellow"/>
              </w:rPr>
            </w:pPr>
            <w:r w:rsidRPr="00EF3730">
              <w:rPr>
                <w:sz w:val="22"/>
                <w:szCs w:val="22"/>
                <w:highlight w:val="yellow"/>
              </w:rPr>
              <w:t>- от 02.04.2020 № 17н «ОБ УТВЕРЖДЕНИИ ОСОБЕННОСТЕЙ ВЕДЕНИЯ ЦЕНТРАЛИЗОВАННОГО БУХГАЛТЕРСКОГО УЧЕТА»</w:t>
            </w:r>
          </w:p>
          <w:p w:rsidR="00696D67" w:rsidRPr="00EF3730" w:rsidRDefault="00696D67" w:rsidP="003D07E5">
            <w:pPr>
              <w:autoSpaceDE w:val="0"/>
              <w:autoSpaceDN w:val="0"/>
              <w:adjustRightInd w:val="0"/>
              <w:ind w:firstLine="708"/>
              <w:jc w:val="center"/>
              <w:rPr>
                <w:sz w:val="4"/>
                <w:szCs w:val="4"/>
                <w:highlight w:val="yellow"/>
              </w:rPr>
            </w:pPr>
          </w:p>
          <w:p w:rsidR="00696D67" w:rsidRPr="00EF3730" w:rsidRDefault="00696D67" w:rsidP="003D07E5">
            <w:pPr>
              <w:jc w:val="center"/>
              <w:rPr>
                <w:b/>
                <w:sz w:val="22"/>
                <w:szCs w:val="22"/>
                <w:highlight w:val="yellow"/>
                <w:u w:val="single"/>
              </w:rPr>
            </w:pPr>
            <w:r w:rsidRPr="00EF3730">
              <w:rPr>
                <w:b/>
                <w:sz w:val="22"/>
                <w:szCs w:val="22"/>
                <w:highlight w:val="yellow"/>
                <w:u w:val="single"/>
              </w:rPr>
              <w:t>Также автором предложены</w:t>
            </w:r>
            <w:r w:rsidRPr="00EF3730">
              <w:rPr>
                <w:b/>
                <w:sz w:val="22"/>
                <w:szCs w:val="22"/>
                <w:highlight w:val="yellow"/>
              </w:rPr>
              <w:t xml:space="preserve"> </w:t>
            </w:r>
            <w:r w:rsidRPr="00EF3730">
              <w:rPr>
                <w:b/>
                <w:sz w:val="22"/>
                <w:szCs w:val="22"/>
                <w:highlight w:val="yellow"/>
                <w:u w:val="single"/>
              </w:rPr>
              <w:t>локальные акты, сопровождающие единый приказ по учетной политике:</w:t>
            </w:r>
          </w:p>
          <w:p w:rsidR="00696D67" w:rsidRPr="00EF3730" w:rsidRDefault="00696D67" w:rsidP="003D07E5">
            <w:pPr>
              <w:pStyle w:val="ab"/>
              <w:spacing w:after="0" w:line="240" w:lineRule="auto"/>
              <w:contextualSpacing w:val="0"/>
              <w:jc w:val="center"/>
              <w:rPr>
                <w:rFonts w:ascii="Times New Roman" w:hAnsi="Times New Roman"/>
                <w:highlight w:val="yellow"/>
              </w:rPr>
            </w:pPr>
            <w:r w:rsidRPr="00EF3730">
              <w:rPr>
                <w:rFonts w:ascii="Times New Roman" w:hAnsi="Times New Roman"/>
                <w:highlight w:val="yellow"/>
              </w:rPr>
              <w:t>- Рабочий план счетов субъекта учета и правила формирования кода номера счета;</w:t>
            </w:r>
          </w:p>
          <w:p w:rsidR="00696D67" w:rsidRPr="00EF3730" w:rsidRDefault="00696D67" w:rsidP="003D07E5">
            <w:pPr>
              <w:pStyle w:val="ab"/>
              <w:spacing w:after="0" w:line="240" w:lineRule="auto"/>
              <w:contextualSpacing w:val="0"/>
              <w:jc w:val="center"/>
              <w:rPr>
                <w:rFonts w:ascii="Times New Roman" w:hAnsi="Times New Roman"/>
                <w:highlight w:val="yellow"/>
              </w:rPr>
            </w:pPr>
            <w:r w:rsidRPr="00EF3730">
              <w:rPr>
                <w:rFonts w:ascii="Times New Roman" w:hAnsi="Times New Roman"/>
                <w:highlight w:val="yellow"/>
              </w:rPr>
              <w:t>- Методы оценки отдельных видов имущества и обязательств;</w:t>
            </w:r>
          </w:p>
          <w:p w:rsidR="00696D67" w:rsidRPr="00EF3730" w:rsidRDefault="00696D67" w:rsidP="003D07E5">
            <w:pPr>
              <w:pStyle w:val="ab"/>
              <w:spacing w:after="0" w:line="240" w:lineRule="auto"/>
              <w:contextualSpacing w:val="0"/>
              <w:jc w:val="center"/>
              <w:rPr>
                <w:rFonts w:ascii="Times New Roman" w:hAnsi="Times New Roman"/>
                <w:highlight w:val="yellow"/>
              </w:rPr>
            </w:pPr>
            <w:r w:rsidRPr="00EF3730">
              <w:rPr>
                <w:rFonts w:ascii="Times New Roman" w:hAnsi="Times New Roman"/>
                <w:highlight w:val="yellow"/>
              </w:rPr>
              <w:t>- Правила документооборота и технология обработки учетной информации;</w:t>
            </w:r>
          </w:p>
          <w:p w:rsidR="00696D67" w:rsidRPr="00EF3730" w:rsidRDefault="00696D67" w:rsidP="003D07E5">
            <w:pPr>
              <w:pStyle w:val="ab"/>
              <w:spacing w:after="0" w:line="240" w:lineRule="auto"/>
              <w:contextualSpacing w:val="0"/>
              <w:jc w:val="center"/>
              <w:rPr>
                <w:rFonts w:ascii="Times New Roman" w:hAnsi="Times New Roman"/>
                <w:highlight w:val="yellow"/>
              </w:rPr>
            </w:pPr>
            <w:r w:rsidRPr="00EF3730">
              <w:rPr>
                <w:rFonts w:ascii="Times New Roman" w:hAnsi="Times New Roman"/>
                <w:highlight w:val="yellow"/>
              </w:rPr>
              <w:t>- Порядок признания в бухгалтерском учете и раскрытие в бухгалтерской отчетности событий после отчетной даты;</w:t>
            </w:r>
          </w:p>
          <w:p w:rsidR="00696D67" w:rsidRPr="00EF3730" w:rsidRDefault="00696D67" w:rsidP="003D07E5">
            <w:pPr>
              <w:pStyle w:val="ab"/>
              <w:spacing w:after="0" w:line="240" w:lineRule="auto"/>
              <w:contextualSpacing w:val="0"/>
              <w:jc w:val="center"/>
              <w:rPr>
                <w:rFonts w:ascii="Times New Roman" w:hAnsi="Times New Roman"/>
                <w:highlight w:val="yellow"/>
              </w:rPr>
            </w:pPr>
            <w:r w:rsidRPr="00EF3730">
              <w:rPr>
                <w:rFonts w:ascii="Times New Roman" w:hAnsi="Times New Roman"/>
                <w:highlight w:val="yellow"/>
              </w:rPr>
              <w:t>- Порядок проведения инвентаризаций имущества и обязательств;</w:t>
            </w:r>
          </w:p>
          <w:p w:rsidR="00696D67" w:rsidRPr="00EF3730" w:rsidRDefault="00696D67" w:rsidP="003D07E5">
            <w:pPr>
              <w:pStyle w:val="ab"/>
              <w:spacing w:after="0" w:line="240" w:lineRule="auto"/>
              <w:contextualSpacing w:val="0"/>
              <w:jc w:val="center"/>
              <w:rPr>
                <w:rFonts w:ascii="Times New Roman" w:hAnsi="Times New Roman"/>
                <w:highlight w:val="yellow"/>
              </w:rPr>
            </w:pPr>
            <w:r w:rsidRPr="00EF3730">
              <w:rPr>
                <w:rFonts w:ascii="Times New Roman" w:hAnsi="Times New Roman"/>
                <w:highlight w:val="yellow"/>
              </w:rPr>
              <w:t>- Положение о внутреннем финансовом контроле.</w:t>
            </w:r>
          </w:p>
          <w:p w:rsidR="00696D67" w:rsidRPr="00EF3730" w:rsidRDefault="00696D67" w:rsidP="003D07E5">
            <w:pPr>
              <w:jc w:val="center"/>
              <w:rPr>
                <w:sz w:val="22"/>
                <w:szCs w:val="22"/>
                <w:highlight w:val="yellow"/>
                <w:u w:val="single"/>
              </w:rPr>
            </w:pPr>
            <w:r w:rsidRPr="00EF3730">
              <w:rPr>
                <w:b/>
                <w:sz w:val="22"/>
                <w:szCs w:val="22"/>
                <w:highlight w:val="yellow"/>
                <w:u w:val="single"/>
              </w:rPr>
              <w:t>Помимо перечисленных документов, автором предложены также образцы Положений:</w:t>
            </w:r>
          </w:p>
          <w:p w:rsidR="00696D67" w:rsidRPr="00EF3730" w:rsidRDefault="00696D67" w:rsidP="003D07E5">
            <w:pPr>
              <w:pStyle w:val="ab"/>
              <w:spacing w:after="0" w:line="240" w:lineRule="auto"/>
              <w:contextualSpacing w:val="0"/>
              <w:jc w:val="center"/>
              <w:rPr>
                <w:rFonts w:ascii="Times New Roman" w:hAnsi="Times New Roman"/>
                <w:highlight w:val="yellow"/>
              </w:rPr>
            </w:pPr>
            <w:r>
              <w:rPr>
                <w:rFonts w:ascii="Times New Roman" w:hAnsi="Times New Roman"/>
                <w:highlight w:val="yellow"/>
              </w:rPr>
              <w:t>-</w:t>
            </w:r>
            <w:r w:rsidRPr="00EF3730">
              <w:rPr>
                <w:rFonts w:ascii="Times New Roman" w:hAnsi="Times New Roman"/>
                <w:highlight w:val="yellow"/>
              </w:rPr>
              <w:t>о выдаче денежных средств в подотчет;</w:t>
            </w:r>
          </w:p>
          <w:p w:rsidR="00696D67" w:rsidRPr="00EF3730" w:rsidRDefault="00696D67" w:rsidP="003D07E5">
            <w:pPr>
              <w:pStyle w:val="ab"/>
              <w:spacing w:after="0" w:line="240" w:lineRule="auto"/>
              <w:contextualSpacing w:val="0"/>
              <w:jc w:val="center"/>
              <w:rPr>
                <w:rFonts w:ascii="Times New Roman" w:hAnsi="Times New Roman"/>
                <w:highlight w:val="yellow"/>
              </w:rPr>
            </w:pPr>
            <w:r>
              <w:rPr>
                <w:rFonts w:ascii="Times New Roman" w:hAnsi="Times New Roman"/>
                <w:highlight w:val="yellow"/>
              </w:rPr>
              <w:t>-</w:t>
            </w:r>
            <w:r w:rsidRPr="00EF3730">
              <w:rPr>
                <w:rFonts w:ascii="Times New Roman" w:hAnsi="Times New Roman"/>
                <w:highlight w:val="yellow"/>
              </w:rPr>
              <w:t>о выдаче денежных документов;</w:t>
            </w:r>
          </w:p>
          <w:p w:rsidR="00696D67" w:rsidRPr="00EF3730" w:rsidRDefault="00696D67" w:rsidP="003D07E5">
            <w:pPr>
              <w:pStyle w:val="ab"/>
              <w:spacing w:after="0" w:line="240" w:lineRule="auto"/>
              <w:contextualSpacing w:val="0"/>
              <w:jc w:val="center"/>
              <w:rPr>
                <w:rFonts w:ascii="Times New Roman" w:hAnsi="Times New Roman"/>
                <w:highlight w:val="yellow"/>
              </w:rPr>
            </w:pPr>
            <w:r w:rsidRPr="00EF3730">
              <w:rPr>
                <w:rFonts w:ascii="Times New Roman" w:hAnsi="Times New Roman"/>
                <w:highlight w:val="yellow"/>
              </w:rPr>
              <w:t>о расчете лимита кассы;</w:t>
            </w:r>
          </w:p>
          <w:p w:rsidR="00696D67" w:rsidRPr="00EF3730" w:rsidRDefault="00696D67" w:rsidP="003D07E5">
            <w:pPr>
              <w:pStyle w:val="ab"/>
              <w:spacing w:after="0" w:line="240" w:lineRule="auto"/>
              <w:contextualSpacing w:val="0"/>
              <w:jc w:val="center"/>
              <w:rPr>
                <w:rFonts w:ascii="Times New Roman" w:hAnsi="Times New Roman"/>
                <w:highlight w:val="yellow"/>
              </w:rPr>
            </w:pPr>
            <w:r>
              <w:rPr>
                <w:rFonts w:ascii="Times New Roman" w:hAnsi="Times New Roman"/>
                <w:highlight w:val="yellow"/>
              </w:rPr>
              <w:t>-</w:t>
            </w:r>
            <w:r w:rsidRPr="00EF3730">
              <w:rPr>
                <w:rFonts w:ascii="Times New Roman" w:hAnsi="Times New Roman"/>
                <w:highlight w:val="yellow"/>
              </w:rPr>
              <w:t>о постоянно действующей комиссии по поступлению и выбытию активов;</w:t>
            </w:r>
          </w:p>
          <w:p w:rsidR="00696D67" w:rsidRPr="002273B5" w:rsidRDefault="00696D67" w:rsidP="003D07E5">
            <w:pPr>
              <w:jc w:val="center"/>
              <w:rPr>
                <w:b/>
                <w:sz w:val="22"/>
                <w:szCs w:val="22"/>
                <w:u w:val="single"/>
              </w:rPr>
            </w:pPr>
            <w:r w:rsidRPr="00EF3730">
              <w:rPr>
                <w:b/>
                <w:sz w:val="22"/>
                <w:szCs w:val="22"/>
                <w:highlight w:val="yellow"/>
                <w:u w:val="single"/>
              </w:rPr>
              <w:t>В приказе об учетной политике на 2020 год учтена новая корреспонденция счетов и методики учета в соответствии с требованиями ФСБУ.</w:t>
            </w:r>
          </w:p>
        </w:tc>
      </w:tr>
    </w:tbl>
    <w:p w:rsidR="00696D67" w:rsidRDefault="00696D67" w:rsidP="00696D67">
      <w:pPr>
        <w:rPr>
          <w:rFonts w:eastAsia="SimSun"/>
          <w:sz w:val="20"/>
          <w:szCs w:val="20"/>
          <w:lang w:eastAsia="zh-CN"/>
        </w:rPr>
      </w:pPr>
    </w:p>
    <w:p w:rsidR="00696D67" w:rsidRPr="00A21A99" w:rsidRDefault="00696D67" w:rsidP="00696D67">
      <w:pPr>
        <w:jc w:val="center"/>
        <w:rPr>
          <w:rFonts w:eastAsia="SimSun"/>
          <w:b/>
          <w:u w:val="single"/>
          <w:lang w:eastAsia="zh-CN"/>
        </w:rPr>
      </w:pPr>
    </w:p>
    <w:p w:rsidR="00696D67" w:rsidRDefault="00696D67" w:rsidP="00BF480C">
      <w:pPr>
        <w:jc w:val="both"/>
      </w:pPr>
    </w:p>
    <w:p w:rsidR="00696D67" w:rsidRDefault="00696D67" w:rsidP="00BF480C">
      <w:pPr>
        <w:jc w:val="both"/>
      </w:pPr>
    </w:p>
    <w:p w:rsidR="00696D67" w:rsidRDefault="00696D67" w:rsidP="00BF480C">
      <w:pPr>
        <w:jc w:val="both"/>
      </w:pPr>
    </w:p>
    <w:p w:rsidR="00696D67" w:rsidRDefault="00696D67" w:rsidP="00BF480C">
      <w:pPr>
        <w:jc w:val="both"/>
      </w:pPr>
    </w:p>
    <w:p w:rsidR="00696D67" w:rsidRDefault="00696D67" w:rsidP="00BF480C">
      <w:pPr>
        <w:jc w:val="both"/>
      </w:pPr>
    </w:p>
    <w:p w:rsidR="00696D67" w:rsidRDefault="00696D67" w:rsidP="00BF480C">
      <w:pPr>
        <w:jc w:val="both"/>
      </w:pPr>
    </w:p>
    <w:p w:rsidR="00696D67" w:rsidRDefault="00696D67" w:rsidP="00BF480C">
      <w:pPr>
        <w:jc w:val="both"/>
      </w:pPr>
    </w:p>
    <w:p w:rsidR="00696D67" w:rsidRDefault="00696D67" w:rsidP="00BF480C">
      <w:pPr>
        <w:jc w:val="both"/>
      </w:pPr>
    </w:p>
    <w:p w:rsidR="00696D67" w:rsidRDefault="00696D67" w:rsidP="00BF480C">
      <w:pPr>
        <w:jc w:val="both"/>
      </w:pPr>
    </w:p>
    <w:p w:rsidR="00696D67" w:rsidRDefault="00696D67" w:rsidP="00BF480C">
      <w:pPr>
        <w:jc w:val="both"/>
      </w:pPr>
    </w:p>
    <w:p w:rsidR="00696D67" w:rsidRDefault="00696D67" w:rsidP="00BF480C">
      <w:pPr>
        <w:jc w:val="both"/>
      </w:pPr>
    </w:p>
    <w:p w:rsidR="00696D67" w:rsidRDefault="00696D67" w:rsidP="00BF480C">
      <w:pPr>
        <w:jc w:val="both"/>
      </w:pPr>
    </w:p>
    <w:p w:rsidR="00696D67" w:rsidRDefault="00696D67" w:rsidP="00BF480C">
      <w:pPr>
        <w:jc w:val="both"/>
      </w:pPr>
    </w:p>
    <w:p w:rsidR="00696D67" w:rsidRDefault="00696D67" w:rsidP="00BF480C">
      <w:pPr>
        <w:jc w:val="both"/>
      </w:pPr>
    </w:p>
    <w:p w:rsidR="00696D67" w:rsidRDefault="00696D67" w:rsidP="00BF480C">
      <w:pPr>
        <w:jc w:val="both"/>
      </w:pPr>
    </w:p>
    <w:p w:rsidR="00696D67" w:rsidRDefault="00696D67" w:rsidP="00BF480C">
      <w:pPr>
        <w:jc w:val="both"/>
      </w:pPr>
    </w:p>
    <w:p w:rsidR="00696D67" w:rsidRDefault="00696D67" w:rsidP="00BF480C">
      <w:pPr>
        <w:jc w:val="both"/>
      </w:pPr>
    </w:p>
    <w:p w:rsidR="00696D67" w:rsidRDefault="00696D67" w:rsidP="00BF480C">
      <w:pPr>
        <w:jc w:val="both"/>
      </w:pPr>
    </w:p>
    <w:p w:rsidR="00696D67" w:rsidRDefault="00696D67" w:rsidP="00BF480C">
      <w:pPr>
        <w:jc w:val="both"/>
      </w:pPr>
    </w:p>
    <w:p w:rsidR="00696D67" w:rsidRDefault="00696D67" w:rsidP="00BF480C">
      <w:pPr>
        <w:jc w:val="both"/>
      </w:pPr>
    </w:p>
    <w:p w:rsidR="009C202B" w:rsidRPr="00052E37" w:rsidRDefault="009C202B" w:rsidP="009C202B">
      <w:pPr>
        <w:jc w:val="right"/>
        <w:rPr>
          <w:b/>
          <w:color w:val="FF0000"/>
          <w:spacing w:val="-10"/>
          <w:sz w:val="18"/>
          <w:szCs w:val="18"/>
        </w:rPr>
      </w:pPr>
      <w:r w:rsidRPr="0088100A">
        <w:rPr>
          <w:b/>
          <w:bCs/>
          <w:i/>
          <w:noProof/>
          <w:sz w:val="16"/>
          <w:szCs w:val="16"/>
        </w:rPr>
        <w:drawing>
          <wp:anchor distT="0" distB="0" distL="114300" distR="114300" simplePos="0" relativeHeight="251761664" behindDoc="1" locked="0" layoutInCell="1" allowOverlap="1">
            <wp:simplePos x="0" y="0"/>
            <wp:positionH relativeFrom="column">
              <wp:posOffset>635</wp:posOffset>
            </wp:positionH>
            <wp:positionV relativeFrom="paragraph">
              <wp:posOffset>-5715</wp:posOffset>
            </wp:positionV>
            <wp:extent cx="626110" cy="340995"/>
            <wp:effectExtent l="0" t="0" r="2540" b="1905"/>
            <wp:wrapNone/>
            <wp:docPr id="56" name="Рисунок 56" descr="просвещение_do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свещение_done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26110"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2E37">
        <w:rPr>
          <w:b/>
          <w:bCs/>
          <w:sz w:val="16"/>
          <w:szCs w:val="16"/>
        </w:rPr>
        <w:t xml:space="preserve">          </w:t>
      </w:r>
      <w:r w:rsidRPr="0088100A">
        <w:rPr>
          <w:b/>
          <w:bCs/>
          <w:noProof/>
          <w:sz w:val="16"/>
          <w:szCs w:val="16"/>
        </w:rPr>
        <w:drawing>
          <wp:inline distT="0" distB="0" distL="0" distR="0">
            <wp:extent cx="1005840" cy="91440"/>
            <wp:effectExtent l="0" t="0" r="3810" b="381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5840" cy="91440"/>
                    </a:xfrm>
                    <a:prstGeom prst="rect">
                      <a:avLst/>
                    </a:prstGeom>
                    <a:noFill/>
                    <a:ln>
                      <a:noFill/>
                    </a:ln>
                  </pic:spPr>
                </pic:pic>
              </a:graphicData>
            </a:graphic>
          </wp:inline>
        </w:drawing>
      </w:r>
      <w:r w:rsidRPr="0088100A">
        <w:rPr>
          <w:sz w:val="16"/>
          <w:szCs w:val="16"/>
        </w:rPr>
        <w:t xml:space="preserve">  </w:t>
      </w:r>
      <w:r w:rsidRPr="004354B8">
        <w:rPr>
          <w:sz w:val="16"/>
          <w:szCs w:val="16"/>
        </w:rPr>
        <w:t xml:space="preserve">       </w:t>
      </w:r>
      <w:r w:rsidRPr="0088100A">
        <w:rPr>
          <w:sz w:val="16"/>
          <w:szCs w:val="16"/>
        </w:rPr>
        <w:t xml:space="preserve">  </w:t>
      </w:r>
      <w:r>
        <w:rPr>
          <w:sz w:val="16"/>
          <w:szCs w:val="16"/>
        </w:rPr>
        <w:t xml:space="preserve"> </w:t>
      </w:r>
      <w:r w:rsidRPr="00D939A3">
        <w:rPr>
          <w:b/>
          <w:color w:val="FF0000"/>
          <w:spacing w:val="-10"/>
          <w:sz w:val="20"/>
          <w:szCs w:val="20"/>
        </w:rPr>
        <w:t xml:space="preserve">Главным бухгалтерам, бухгалтерам </w:t>
      </w:r>
      <w:r>
        <w:rPr>
          <w:b/>
          <w:color w:val="FF0000"/>
          <w:spacing w:val="-10"/>
          <w:sz w:val="20"/>
          <w:szCs w:val="20"/>
        </w:rPr>
        <w:t xml:space="preserve">и экономистам </w:t>
      </w:r>
      <w:r w:rsidRPr="00D939A3">
        <w:rPr>
          <w:b/>
          <w:color w:val="FF0000"/>
          <w:spacing w:val="-10"/>
          <w:sz w:val="20"/>
          <w:szCs w:val="20"/>
        </w:rPr>
        <w:t xml:space="preserve">казенных, бюджетных и автономных учреждений, </w:t>
      </w:r>
      <w:r w:rsidRPr="00D939A3">
        <w:rPr>
          <w:b/>
          <w:color w:val="FF0000"/>
          <w:sz w:val="20"/>
          <w:szCs w:val="20"/>
        </w:rPr>
        <w:t>органов власти</w:t>
      </w:r>
    </w:p>
    <w:p w:rsidR="009C202B" w:rsidRPr="0088100A" w:rsidRDefault="009C202B" w:rsidP="009C202B">
      <w:pPr>
        <w:jc w:val="right"/>
        <w:rPr>
          <w:rStyle w:val="a7"/>
          <w:b w:val="0"/>
          <w:bCs w:val="0"/>
          <w:i/>
          <w:sz w:val="2"/>
          <w:szCs w:val="2"/>
        </w:rPr>
      </w:pPr>
    </w:p>
    <w:p w:rsidR="009C202B" w:rsidRPr="0088100A" w:rsidRDefault="009C202B" w:rsidP="009C202B">
      <w:pPr>
        <w:pStyle w:val="a3"/>
        <w:tabs>
          <w:tab w:val="left" w:pos="0"/>
          <w:tab w:val="left" w:pos="142"/>
        </w:tabs>
        <w:outlineLvl w:val="0"/>
        <w:rPr>
          <w:rStyle w:val="a7"/>
          <w:color w:val="000000"/>
          <w:sz w:val="2"/>
          <w:szCs w:val="2"/>
          <w:u w:val="double"/>
        </w:rPr>
      </w:pPr>
    </w:p>
    <w:p w:rsidR="009C202B" w:rsidRDefault="009C202B" w:rsidP="009C202B">
      <w:pPr>
        <w:pStyle w:val="a3"/>
        <w:tabs>
          <w:tab w:val="left" w:pos="0"/>
          <w:tab w:val="left" w:pos="142"/>
        </w:tabs>
        <w:outlineLvl w:val="0"/>
        <w:rPr>
          <w:rStyle w:val="a7"/>
          <w:color w:val="000000"/>
          <w:sz w:val="18"/>
          <w:szCs w:val="18"/>
          <w:u w:val="double"/>
        </w:rPr>
      </w:pPr>
      <w:r w:rsidRPr="002939E1">
        <w:rPr>
          <w:rStyle w:val="a7"/>
          <w:color w:val="000000"/>
          <w:sz w:val="20"/>
        </w:rPr>
        <w:t xml:space="preserve"> </w:t>
      </w:r>
      <w:r w:rsidRPr="002939E1">
        <w:rPr>
          <w:rStyle w:val="a7"/>
          <w:color w:val="000000"/>
          <w:sz w:val="20"/>
          <w:u w:val="double"/>
        </w:rPr>
        <w:t xml:space="preserve">  </w:t>
      </w:r>
      <w:r w:rsidRPr="009C202B">
        <w:rPr>
          <w:rStyle w:val="a7"/>
          <w:b/>
          <w:color w:val="000000"/>
          <w:sz w:val="20"/>
          <w:u w:val="double"/>
        </w:rPr>
        <w:t>АНО ДПО «Сибирский Центр образования и повышения квалификации  «ПРОСВЕЩЕНИЕ»</w:t>
      </w:r>
      <w:r w:rsidRPr="0088100A">
        <w:rPr>
          <w:rStyle w:val="a7"/>
          <w:color w:val="000000"/>
          <w:sz w:val="18"/>
          <w:szCs w:val="18"/>
          <w:u w:val="double"/>
        </w:rPr>
        <w:t xml:space="preserve">   </w:t>
      </w:r>
    </w:p>
    <w:p w:rsidR="009C202B" w:rsidRPr="0088100A" w:rsidRDefault="009C202B" w:rsidP="009C202B">
      <w:pPr>
        <w:pStyle w:val="a3"/>
        <w:tabs>
          <w:tab w:val="left" w:pos="0"/>
          <w:tab w:val="left" w:pos="142"/>
        </w:tabs>
        <w:outlineLvl w:val="0"/>
        <w:rPr>
          <w:bCs/>
          <w:color w:val="000000"/>
          <w:sz w:val="18"/>
          <w:szCs w:val="18"/>
          <w:u w:val="double"/>
        </w:rPr>
      </w:pPr>
      <w:r w:rsidRPr="0088100A">
        <w:rPr>
          <w:b w:val="0"/>
          <w:sz w:val="16"/>
          <w:szCs w:val="16"/>
        </w:rPr>
        <w:t>Лицензия № 9662 от 13.04.2016г</w:t>
      </w:r>
    </w:p>
    <w:p w:rsidR="009C202B" w:rsidRDefault="009C202B" w:rsidP="009C202B">
      <w:pPr>
        <w:pStyle w:val="a3"/>
        <w:tabs>
          <w:tab w:val="left" w:pos="0"/>
          <w:tab w:val="left" w:pos="142"/>
        </w:tabs>
        <w:spacing w:before="80" w:after="40"/>
        <w:outlineLvl w:val="0"/>
        <w:rPr>
          <w:i/>
          <w:caps/>
          <w:sz w:val="18"/>
          <w:szCs w:val="18"/>
        </w:rPr>
      </w:pPr>
      <w:r w:rsidRPr="009C202B">
        <w:rPr>
          <w:b w:val="0"/>
          <w:bCs/>
          <w:sz w:val="12"/>
          <w:szCs w:val="12"/>
          <w:highlight w:val="yellow"/>
        </w:rPr>
        <w:t xml:space="preserve">проводит  </w:t>
      </w:r>
      <w:r w:rsidRPr="009C202B">
        <w:rPr>
          <w:bCs/>
          <w:caps/>
          <w:sz w:val="18"/>
          <w:szCs w:val="18"/>
          <w:highlight w:val="yellow"/>
        </w:rPr>
        <w:t>вебинар (онлайн-трансляция)</w:t>
      </w:r>
    </w:p>
    <w:p w:rsidR="009C202B" w:rsidRPr="008433C9" w:rsidRDefault="009C202B" w:rsidP="009C202B">
      <w:pPr>
        <w:pStyle w:val="a5"/>
        <w:tabs>
          <w:tab w:val="left" w:pos="0"/>
          <w:tab w:val="left" w:pos="142"/>
        </w:tabs>
        <w:rPr>
          <w:bCs/>
          <w:sz w:val="16"/>
          <w:szCs w:val="16"/>
        </w:rPr>
      </w:pPr>
      <w:r>
        <w:rPr>
          <w:bCs/>
          <w:sz w:val="28"/>
          <w:szCs w:val="28"/>
          <w:highlight w:val="yellow"/>
          <w:u w:val="single"/>
        </w:rPr>
        <w:t>16</w:t>
      </w:r>
      <w:r w:rsidRPr="008433C9">
        <w:rPr>
          <w:bCs/>
          <w:sz w:val="28"/>
          <w:szCs w:val="28"/>
          <w:highlight w:val="yellow"/>
          <w:u w:val="single"/>
        </w:rPr>
        <w:t xml:space="preserve"> Сентября 2020г</w:t>
      </w:r>
      <w:r w:rsidRPr="008433C9">
        <w:rPr>
          <w:bCs/>
          <w:sz w:val="22"/>
          <w:szCs w:val="22"/>
          <w:u w:val="single"/>
        </w:rPr>
        <w:t xml:space="preserve"> </w:t>
      </w:r>
      <w:r w:rsidRPr="008433C9">
        <w:rPr>
          <w:b w:val="0"/>
          <w:bCs/>
          <w:sz w:val="16"/>
          <w:szCs w:val="16"/>
        </w:rPr>
        <w:t xml:space="preserve"> </w:t>
      </w:r>
    </w:p>
    <w:p w:rsidR="009C202B" w:rsidRPr="00462437" w:rsidRDefault="009C202B" w:rsidP="009C202B">
      <w:pPr>
        <w:spacing w:line="216" w:lineRule="auto"/>
        <w:jc w:val="center"/>
        <w:rPr>
          <w:b/>
        </w:rPr>
      </w:pPr>
      <w:r>
        <w:rPr>
          <w:b/>
          <w:color w:val="00B050"/>
        </w:rPr>
        <w:t xml:space="preserve">  </w:t>
      </w:r>
      <w:r>
        <w:rPr>
          <w:b/>
        </w:rPr>
        <w:t>с 10-00 до 14</w:t>
      </w:r>
      <w:r w:rsidRPr="00462437">
        <w:rPr>
          <w:b/>
        </w:rPr>
        <w:t>-30</w:t>
      </w:r>
      <w:r>
        <w:rPr>
          <w:b/>
        </w:rPr>
        <w:t xml:space="preserve"> (Мск)</w:t>
      </w:r>
    </w:p>
    <w:p w:rsidR="009C202B" w:rsidRPr="009C202B" w:rsidRDefault="009C202B" w:rsidP="009C202B">
      <w:pPr>
        <w:pStyle w:val="a5"/>
        <w:tabs>
          <w:tab w:val="left" w:pos="0"/>
          <w:tab w:val="left" w:pos="142"/>
        </w:tabs>
        <w:rPr>
          <w:i/>
          <w:smallCaps/>
          <w:color w:val="0F243E"/>
          <w:sz w:val="24"/>
          <w:szCs w:val="24"/>
          <w14:shadow w14:blurRad="50800" w14:dist="38100" w14:dir="2700000" w14:sx="100000" w14:sy="100000" w14:kx="0" w14:ky="0" w14:algn="tl">
            <w14:srgbClr w14:val="000000">
              <w14:alpha w14:val="60000"/>
            </w14:srgbClr>
          </w14:shadow>
        </w:rPr>
      </w:pPr>
      <w:r w:rsidRPr="0088100A">
        <w:rPr>
          <w:b w:val="0"/>
          <w:sz w:val="12"/>
          <w:szCs w:val="12"/>
        </w:rPr>
        <w:t>в программе:</w:t>
      </w:r>
      <w:r w:rsidRPr="0088100A">
        <w:rPr>
          <w:sz w:val="12"/>
          <w:szCs w:val="12"/>
        </w:rPr>
        <w:t xml:space="preserve">  </w:t>
      </w:r>
    </w:p>
    <w:p w:rsidR="009C202B" w:rsidRPr="00545188" w:rsidRDefault="009C202B" w:rsidP="009C202B">
      <w:pPr>
        <w:jc w:val="center"/>
        <w:rPr>
          <w:rStyle w:val="af0"/>
          <w:i w:val="0"/>
          <w:caps/>
          <w:color w:val="0070C0"/>
          <w:u w:val="single"/>
        </w:rPr>
      </w:pPr>
      <w:r w:rsidRPr="00545188">
        <w:rPr>
          <w:rStyle w:val="af0"/>
          <w:i w:val="0"/>
          <w:caps/>
          <w:color w:val="0070C0"/>
          <w:u w:val="single"/>
        </w:rPr>
        <w:t>«Подготовка учреждениями госсектора отчетности</w:t>
      </w:r>
    </w:p>
    <w:p w:rsidR="009C202B" w:rsidRPr="00545188" w:rsidRDefault="009C202B" w:rsidP="009C202B">
      <w:pPr>
        <w:jc w:val="center"/>
        <w:rPr>
          <w:rStyle w:val="af0"/>
          <w:i w:val="0"/>
          <w:caps/>
          <w:color w:val="0070C0"/>
          <w:sz w:val="28"/>
          <w:szCs w:val="28"/>
          <w:u w:val="single"/>
        </w:rPr>
      </w:pPr>
      <w:r w:rsidRPr="00545188">
        <w:rPr>
          <w:rStyle w:val="af0"/>
          <w:i w:val="0"/>
          <w:caps/>
          <w:color w:val="0070C0"/>
          <w:u w:val="single"/>
        </w:rPr>
        <w:t xml:space="preserve"> за 9 месяцев</w:t>
      </w:r>
      <w:r>
        <w:rPr>
          <w:rStyle w:val="af0"/>
          <w:i w:val="0"/>
          <w:caps/>
          <w:color w:val="0070C0"/>
          <w:u w:val="single"/>
        </w:rPr>
        <w:t xml:space="preserve"> 2020 года</w:t>
      </w:r>
      <w:r w:rsidRPr="00545188">
        <w:rPr>
          <w:rStyle w:val="af0"/>
          <w:i w:val="0"/>
          <w:caps/>
          <w:color w:val="0070C0"/>
          <w:u w:val="single"/>
        </w:rPr>
        <w:t>»</w:t>
      </w:r>
      <w:r w:rsidRPr="00545188">
        <w:rPr>
          <w:rStyle w:val="af0"/>
          <w:i w:val="0"/>
          <w:caps/>
          <w:color w:val="0070C0"/>
          <w:sz w:val="28"/>
          <w:szCs w:val="28"/>
          <w:u w:val="single"/>
        </w:rPr>
        <w:t xml:space="preserve"> </w:t>
      </w:r>
    </w:p>
    <w:p w:rsidR="009C202B" w:rsidRPr="00545188" w:rsidRDefault="009C202B" w:rsidP="009C202B">
      <w:pPr>
        <w:rPr>
          <w:b/>
          <w:i/>
          <w:color w:val="0070C0"/>
          <w:sz w:val="10"/>
          <w:szCs w:val="10"/>
        </w:rPr>
      </w:pPr>
    </w:p>
    <w:p w:rsidR="009C202B" w:rsidRPr="00545188" w:rsidRDefault="009C202B" w:rsidP="009C202B">
      <w:pPr>
        <w:numPr>
          <w:ilvl w:val="0"/>
          <w:numId w:val="17"/>
        </w:numPr>
        <w:tabs>
          <w:tab w:val="left" w:pos="426"/>
          <w:tab w:val="left" w:pos="567"/>
        </w:tabs>
        <w:spacing w:line="216" w:lineRule="auto"/>
        <w:ind w:left="142" w:firstLine="0"/>
        <w:jc w:val="both"/>
        <w:rPr>
          <w:sz w:val="21"/>
          <w:szCs w:val="21"/>
        </w:rPr>
      </w:pPr>
      <w:r w:rsidRPr="008D1107">
        <w:rPr>
          <w:b/>
        </w:rPr>
        <w:t>Требования к составлению отчетности:</w:t>
      </w:r>
      <w:r w:rsidRPr="008D1107">
        <w:t xml:space="preserve"> </w:t>
      </w:r>
      <w:r w:rsidRPr="00545188">
        <w:rPr>
          <w:sz w:val="21"/>
          <w:szCs w:val="21"/>
        </w:rPr>
        <w:t>формирование отчетности в виде электронного документа; хранение документов в электронном виде, особенности отражения в учете первичных документов, поступивших позже отчетной даты; принятие отчетности учредителем; ответственность за искажение показателей отчетности. Приказы Минфина РФ о внесении изменений в отчетность: от 30.06.2020 № 127н, от 02.07.2020 № 131н. Разъясняющие письма МФ РФ и ФК от 03.07.2020 № 02-06-07/58289/ 07-04-05/02-13139, №02-06-07/58288/07-04-05/02-13137, от 17.07.2020 №02-06-07/63119/07-04-05/02-14019.</w:t>
      </w:r>
    </w:p>
    <w:p w:rsidR="009C202B" w:rsidRPr="008D1107" w:rsidRDefault="009C202B" w:rsidP="009C202B">
      <w:pPr>
        <w:numPr>
          <w:ilvl w:val="0"/>
          <w:numId w:val="17"/>
        </w:numPr>
        <w:spacing w:before="40" w:line="216" w:lineRule="auto"/>
        <w:ind w:left="426" w:hanging="284"/>
        <w:jc w:val="both"/>
        <w:rPr>
          <w:b/>
        </w:rPr>
      </w:pPr>
      <w:r w:rsidRPr="008D1107">
        <w:rPr>
          <w:b/>
        </w:rPr>
        <w:t>Особенности отражения отдельных операций в отчетности учреждений:</w:t>
      </w:r>
    </w:p>
    <w:p w:rsidR="009C202B" w:rsidRPr="00545188" w:rsidRDefault="009C202B" w:rsidP="009C202B">
      <w:pPr>
        <w:spacing w:line="216" w:lineRule="auto"/>
        <w:ind w:left="142"/>
        <w:jc w:val="both"/>
        <w:rPr>
          <w:sz w:val="21"/>
          <w:szCs w:val="21"/>
        </w:rPr>
      </w:pPr>
      <w:r w:rsidRPr="00545188">
        <w:rPr>
          <w:sz w:val="21"/>
          <w:szCs w:val="21"/>
        </w:rPr>
        <w:t>-  форма 0503737: возврат доходов прошлых лет от ПДД и средств ОМС, возврат субсидии в бюджет при нецелевом использовании бюджетных средств, экономии; корректировка плана ФХД и увязка его показателей с формой 0503737; некассовые операции;</w:t>
      </w:r>
    </w:p>
    <w:p w:rsidR="009C202B" w:rsidRPr="00545188" w:rsidRDefault="009C202B" w:rsidP="009C202B">
      <w:pPr>
        <w:spacing w:line="216" w:lineRule="auto"/>
        <w:ind w:left="142"/>
        <w:jc w:val="both"/>
        <w:rPr>
          <w:sz w:val="21"/>
          <w:szCs w:val="21"/>
        </w:rPr>
      </w:pPr>
      <w:r w:rsidRPr="00545188">
        <w:rPr>
          <w:sz w:val="21"/>
          <w:szCs w:val="21"/>
        </w:rPr>
        <w:t>-  формирование отчета о движении денежных средств (форма 0503723, 0503123): ошибки в применении кодов КОСГУ (разъяснения Минфина РФ); отражение дебиторской задолженности прошлых лет (возврат переплат работникам, возврат остатков субсидий в бюджет, возврат авансов поставщиками и подотчетными лицами, возврат переплаты налогов);</w:t>
      </w:r>
    </w:p>
    <w:p w:rsidR="009C202B" w:rsidRPr="00545188" w:rsidRDefault="009C202B" w:rsidP="009C202B">
      <w:pPr>
        <w:spacing w:line="216" w:lineRule="auto"/>
        <w:ind w:left="142"/>
        <w:jc w:val="both"/>
        <w:rPr>
          <w:sz w:val="21"/>
          <w:szCs w:val="21"/>
        </w:rPr>
      </w:pPr>
      <w:r w:rsidRPr="00545188">
        <w:rPr>
          <w:sz w:val="21"/>
          <w:szCs w:val="21"/>
        </w:rPr>
        <w:t>- отчет о дебиторской и кредиторской задолженности (форма 0503169, 0503769): особенности применения счета 040140100 (случаи применения, ошибки, формирование по требованиям СГС «Долгосрочные договоры», СГС «Доходы»); особенности формирования счета 040160000 (применение СГС «Резервы» в 2020 году); особенности применения записей «Красное сторно» с 2020 года.</w:t>
      </w:r>
    </w:p>
    <w:p w:rsidR="009C202B" w:rsidRPr="00545188" w:rsidRDefault="009C202B" w:rsidP="009C202B">
      <w:pPr>
        <w:numPr>
          <w:ilvl w:val="0"/>
          <w:numId w:val="17"/>
        </w:numPr>
        <w:tabs>
          <w:tab w:val="left" w:pos="426"/>
        </w:tabs>
        <w:spacing w:before="40" w:line="216" w:lineRule="auto"/>
        <w:ind w:left="142" w:firstLine="0"/>
        <w:jc w:val="both"/>
        <w:rPr>
          <w:sz w:val="21"/>
          <w:szCs w:val="21"/>
        </w:rPr>
      </w:pPr>
      <w:r w:rsidRPr="008D1107">
        <w:rPr>
          <w:b/>
        </w:rPr>
        <w:t>Сведения об изменении остатков валюты баланса (форма 0503173, 0503773):</w:t>
      </w:r>
      <w:r w:rsidRPr="008D1107">
        <w:t xml:space="preserve"> </w:t>
      </w:r>
      <w:r w:rsidRPr="00545188">
        <w:rPr>
          <w:sz w:val="21"/>
          <w:szCs w:val="21"/>
        </w:rPr>
        <w:t>работа над ошибками прошлых лет – выявленные учреждением, выявленные контролирующими органами.</w:t>
      </w:r>
    </w:p>
    <w:p w:rsidR="009C202B" w:rsidRPr="008D1107" w:rsidRDefault="009C202B" w:rsidP="009C202B">
      <w:pPr>
        <w:numPr>
          <w:ilvl w:val="0"/>
          <w:numId w:val="17"/>
        </w:numPr>
        <w:tabs>
          <w:tab w:val="left" w:pos="426"/>
        </w:tabs>
        <w:spacing w:before="40" w:line="216" w:lineRule="auto"/>
        <w:ind w:left="142" w:firstLine="0"/>
        <w:jc w:val="both"/>
        <w:rPr>
          <w:sz w:val="23"/>
          <w:szCs w:val="23"/>
        </w:rPr>
      </w:pPr>
      <w:r w:rsidRPr="008D1107">
        <w:rPr>
          <w:b/>
        </w:rPr>
        <w:t>Отдельные разъяснения по ведению учета:</w:t>
      </w:r>
      <w:r w:rsidRPr="008D1107">
        <w:t xml:space="preserve"> </w:t>
      </w:r>
      <w:r w:rsidRPr="00545188">
        <w:rPr>
          <w:sz w:val="21"/>
          <w:szCs w:val="21"/>
        </w:rPr>
        <w:t>учет материальных запасов по требованиям СГС «Запасы», учет недостач, расходы капитального и текущего характера.</w:t>
      </w:r>
    </w:p>
    <w:p w:rsidR="00696D67" w:rsidRPr="009C202B" w:rsidRDefault="00696D67" w:rsidP="00BF480C">
      <w:pPr>
        <w:jc w:val="both"/>
        <w:rPr>
          <w:sz w:val="8"/>
          <w:szCs w:val="8"/>
        </w:rPr>
      </w:pPr>
    </w:p>
    <w:p w:rsidR="009C202B" w:rsidRPr="0088100A" w:rsidRDefault="009C202B" w:rsidP="009C202B">
      <w:pPr>
        <w:spacing w:before="40" w:line="204" w:lineRule="auto"/>
        <w:jc w:val="center"/>
        <w:rPr>
          <w:i/>
          <w:spacing w:val="-4"/>
          <w:sz w:val="13"/>
          <w:szCs w:val="13"/>
        </w:rPr>
      </w:pPr>
      <w:r w:rsidRPr="0088100A">
        <w:rPr>
          <w:b/>
          <w:i/>
          <w:sz w:val="16"/>
          <w:szCs w:val="16"/>
        </w:rPr>
        <w:t xml:space="preserve">Читает: </w:t>
      </w:r>
      <w:r w:rsidRPr="0088100A">
        <w:rPr>
          <w:b/>
          <w:i/>
          <w:color w:val="FF0000"/>
          <w:sz w:val="26"/>
          <w:szCs w:val="26"/>
          <w:u w:val="single"/>
        </w:rPr>
        <w:t>Стрельцова Марина Александровна</w:t>
      </w:r>
      <w:r w:rsidRPr="0088100A">
        <w:rPr>
          <w:b/>
          <w:i/>
        </w:rPr>
        <w:t xml:space="preserve"> </w:t>
      </w:r>
      <w:r w:rsidRPr="0088100A">
        <w:rPr>
          <w:b/>
          <w:sz w:val="14"/>
          <w:szCs w:val="14"/>
        </w:rPr>
        <w:t xml:space="preserve">-  </w:t>
      </w:r>
      <w:r>
        <w:rPr>
          <w:spacing w:val="-4"/>
          <w:sz w:val="16"/>
          <w:szCs w:val="16"/>
        </w:rPr>
        <w:t>к.э.н., аудитор-практик</w:t>
      </w:r>
      <w:r w:rsidRPr="0088100A">
        <w:rPr>
          <w:spacing w:val="-4"/>
          <w:sz w:val="16"/>
          <w:szCs w:val="16"/>
        </w:rPr>
        <w:t>, консультант-эксперт по формированию планов ФХД государственных (муниципальных) учреждений, консультант-практик с опытом работы с учреждениями бюджетной сферы СФО, автор серии книг  по бюджетн. Учету</w:t>
      </w:r>
      <w:r>
        <w:rPr>
          <w:spacing w:val="-4"/>
          <w:sz w:val="16"/>
          <w:szCs w:val="16"/>
        </w:rPr>
        <w:t>, зп</w:t>
      </w:r>
      <w:r w:rsidRPr="0088100A">
        <w:rPr>
          <w:spacing w:val="-4"/>
          <w:sz w:val="16"/>
          <w:szCs w:val="16"/>
        </w:rPr>
        <w:t xml:space="preserve"> и др</w:t>
      </w:r>
      <w:r w:rsidRPr="0088100A">
        <w:rPr>
          <w:spacing w:val="-4"/>
          <w:sz w:val="13"/>
          <w:szCs w:val="13"/>
        </w:rPr>
        <w:t>.</w:t>
      </w:r>
    </w:p>
    <w:p w:rsidR="009C202B" w:rsidRPr="0088100A" w:rsidRDefault="009C202B" w:rsidP="009C202B">
      <w:pPr>
        <w:spacing w:line="168" w:lineRule="auto"/>
        <w:ind w:left="360"/>
        <w:jc w:val="center"/>
        <w:rPr>
          <w:b/>
          <w:sz w:val="10"/>
          <w:szCs w:val="10"/>
        </w:rPr>
      </w:pPr>
      <w:r w:rsidRPr="0088100A">
        <w:rPr>
          <w:b/>
          <w:sz w:val="10"/>
          <w:szCs w:val="10"/>
        </w:rPr>
        <w:t>,,,,,,,,,,,,,,,,,,,,,,,,,,,,,,,,,,,,,,,,,,,,,,,,,,,,,,,,,,,,,,,,,,,,,,,,,,,,,,,,,,,,,,,,,,,,,,,,,,,,,,,,,,,,,,,,,,,,,,,,,,,,,,,,,,,,,,,,,,,,,,,,,,,,,,,,,,,,,,,,,,,,,,,,,,,,,,,,,,,,,,,,,,,,,,,,,,,,,,,,,,,,,,,,,,,,,,,,,,,,,,,,,,,,,,,,,,,,,,,,,,,,,,,,,,,,,,,,,,,,,,,,,,,,,,,,,,,,,,,,,,</w:t>
      </w:r>
    </w:p>
    <w:p w:rsidR="009C202B" w:rsidRPr="009C202B" w:rsidRDefault="009C202B" w:rsidP="009C202B">
      <w:pPr>
        <w:tabs>
          <w:tab w:val="left" w:pos="0"/>
          <w:tab w:val="left" w:pos="142"/>
        </w:tabs>
        <w:spacing w:before="40" w:line="192" w:lineRule="auto"/>
        <w:ind w:left="360"/>
        <w:jc w:val="center"/>
        <w:outlineLvl w:val="0"/>
        <w:rPr>
          <w:b/>
          <w:i/>
          <w:sz w:val="14"/>
          <w:szCs w:val="14"/>
          <w14:shadow w14:blurRad="50800" w14:dist="38100" w14:dir="2700000" w14:sx="100000" w14:sy="100000" w14:kx="0" w14:ky="0" w14:algn="tl">
            <w14:srgbClr w14:val="000000">
              <w14:alpha w14:val="60000"/>
            </w14:srgbClr>
          </w14:shadow>
        </w:rPr>
      </w:pPr>
      <w:r w:rsidRPr="009C202B">
        <w:rPr>
          <w:b/>
          <w:i/>
          <w:sz w:val="14"/>
          <w:szCs w:val="14"/>
          <w14:shadow w14:blurRad="50800" w14:dist="38100" w14:dir="2700000" w14:sx="100000" w14:sy="100000" w14:kx="0" w14:ky="0" w14:algn="tl">
            <w14:srgbClr w14:val="000000">
              <w14:alpha w14:val="60000"/>
            </w14:srgbClr>
          </w14:shadow>
        </w:rPr>
        <w:t>Все вопросы рассматриваются на конкретных примерах, с демонстрацией визуальных материалов на экране.</w:t>
      </w:r>
    </w:p>
    <w:p w:rsidR="009C202B" w:rsidRDefault="009C202B" w:rsidP="009C202B">
      <w:pPr>
        <w:tabs>
          <w:tab w:val="left" w:pos="0"/>
          <w:tab w:val="left" w:pos="142"/>
          <w:tab w:val="left" w:pos="345"/>
          <w:tab w:val="center" w:pos="5386"/>
        </w:tabs>
        <w:spacing w:before="40" w:line="216" w:lineRule="auto"/>
        <w:ind w:left="357"/>
        <w:jc w:val="center"/>
        <w:rPr>
          <w:rFonts w:eastAsia="SimSun"/>
          <w:b/>
          <w:spacing w:val="-4"/>
          <w:sz w:val="20"/>
          <w:szCs w:val="20"/>
          <w:u w:val="single"/>
          <w:lang w:eastAsia="zh-CN"/>
        </w:rPr>
      </w:pPr>
      <w:r w:rsidRPr="0088100A">
        <w:rPr>
          <w:rFonts w:eastAsia="SimSun"/>
          <w:b/>
          <w:spacing w:val="-4"/>
          <w:sz w:val="20"/>
          <w:szCs w:val="20"/>
          <w:u w:val="single"/>
          <w:lang w:eastAsia="zh-CN"/>
        </w:rPr>
        <w:t>Стоимость участия  за одного слушателя</w:t>
      </w:r>
      <w:r>
        <w:rPr>
          <w:rFonts w:eastAsia="SimSun"/>
          <w:b/>
          <w:spacing w:val="-4"/>
          <w:sz w:val="20"/>
          <w:szCs w:val="20"/>
          <w:u w:val="single"/>
          <w:lang w:eastAsia="zh-CN"/>
        </w:rPr>
        <w:t xml:space="preserve"> </w:t>
      </w:r>
      <w:r>
        <w:rPr>
          <w:rFonts w:eastAsia="SimSun"/>
          <w:b/>
          <w:spacing w:val="-4"/>
          <w:sz w:val="20"/>
          <w:szCs w:val="20"/>
          <w:highlight w:val="yellow"/>
          <w:u w:val="single"/>
          <w:lang w:eastAsia="zh-CN"/>
        </w:rPr>
        <w:t xml:space="preserve">2700 </w:t>
      </w:r>
      <w:r w:rsidRPr="00942A68">
        <w:rPr>
          <w:rFonts w:eastAsia="SimSun"/>
          <w:b/>
          <w:spacing w:val="-4"/>
          <w:sz w:val="20"/>
          <w:szCs w:val="20"/>
          <w:highlight w:val="yellow"/>
          <w:u w:val="single"/>
          <w:lang w:eastAsia="zh-CN"/>
        </w:rPr>
        <w:t>руб</w:t>
      </w:r>
      <w:r w:rsidRPr="0088100A">
        <w:rPr>
          <w:rFonts w:eastAsia="SimSun"/>
          <w:b/>
          <w:spacing w:val="-4"/>
          <w:sz w:val="20"/>
          <w:szCs w:val="20"/>
          <w:u w:val="single"/>
          <w:lang w:eastAsia="zh-CN"/>
        </w:rPr>
        <w:t xml:space="preserve">  </w:t>
      </w:r>
    </w:p>
    <w:p w:rsidR="009C202B" w:rsidRPr="0088100A" w:rsidRDefault="009C202B" w:rsidP="009C202B">
      <w:pPr>
        <w:tabs>
          <w:tab w:val="left" w:pos="0"/>
          <w:tab w:val="left" w:pos="142"/>
          <w:tab w:val="left" w:pos="345"/>
          <w:tab w:val="center" w:pos="5386"/>
        </w:tabs>
        <w:spacing w:before="40" w:line="216" w:lineRule="auto"/>
        <w:ind w:left="357"/>
        <w:jc w:val="center"/>
        <w:rPr>
          <w:rFonts w:eastAsia="SimSun"/>
          <w:color w:val="FF0000"/>
          <w:spacing w:val="-4"/>
          <w:sz w:val="20"/>
          <w:szCs w:val="20"/>
          <w:lang w:eastAsia="zh-CN"/>
        </w:rPr>
      </w:pPr>
      <w:r w:rsidRPr="0088100A">
        <w:rPr>
          <w:rFonts w:eastAsia="SimSun"/>
          <w:b/>
          <w:spacing w:val="-4"/>
          <w:sz w:val="20"/>
          <w:szCs w:val="20"/>
          <w:lang w:eastAsia="zh-CN"/>
        </w:rPr>
        <w:t xml:space="preserve"> </w:t>
      </w:r>
      <w:r w:rsidRPr="0088100A">
        <w:rPr>
          <w:rFonts w:eastAsia="SimSun"/>
          <w:color w:val="FF0000"/>
          <w:spacing w:val="-4"/>
          <w:sz w:val="20"/>
          <w:szCs w:val="20"/>
          <w:lang w:eastAsia="zh-CN"/>
        </w:rPr>
        <w:t xml:space="preserve">(Расчет наличный и безналичный (гарант.  </w:t>
      </w:r>
      <w:r>
        <w:rPr>
          <w:rFonts w:eastAsia="SimSun"/>
          <w:color w:val="FF0000"/>
          <w:spacing w:val="-4"/>
          <w:sz w:val="20"/>
          <w:szCs w:val="20"/>
          <w:lang w:eastAsia="zh-CN"/>
        </w:rPr>
        <w:t>п</w:t>
      </w:r>
      <w:r w:rsidRPr="0088100A">
        <w:rPr>
          <w:rFonts w:eastAsia="SimSun"/>
          <w:color w:val="FF0000"/>
          <w:spacing w:val="-4"/>
          <w:sz w:val="20"/>
          <w:szCs w:val="20"/>
          <w:lang w:eastAsia="zh-CN"/>
        </w:rPr>
        <w:t>исьма)</w:t>
      </w:r>
    </w:p>
    <w:p w:rsidR="009C202B" w:rsidRPr="009C202B" w:rsidRDefault="009C202B" w:rsidP="009C202B">
      <w:pPr>
        <w:tabs>
          <w:tab w:val="left" w:pos="0"/>
          <w:tab w:val="left" w:pos="142"/>
          <w:tab w:val="center" w:pos="5386"/>
        </w:tabs>
        <w:spacing w:before="10" w:line="216" w:lineRule="auto"/>
        <w:jc w:val="center"/>
        <w:rPr>
          <w:rFonts w:eastAsia="SimSun"/>
          <w:sz w:val="22"/>
          <w:szCs w:val="22"/>
          <w:lang w:eastAsia="zh-CN"/>
          <w14:shadow w14:blurRad="50800" w14:dist="38100" w14:dir="2700000" w14:sx="100000" w14:sy="100000" w14:kx="0" w14:ky="0" w14:algn="tl">
            <w14:srgbClr w14:val="000000">
              <w14:alpha w14:val="60000"/>
            </w14:srgbClr>
          </w14:shadow>
        </w:rPr>
      </w:pPr>
      <w:r w:rsidRPr="009C202B">
        <w:rPr>
          <w:rFonts w:eastAsia="SimSun"/>
          <w:b/>
          <w:spacing w:val="-4"/>
          <w:sz w:val="22"/>
          <w:szCs w:val="22"/>
          <w:u w:val="single"/>
          <w:lang w:eastAsia="zh-CN"/>
          <w14:shadow w14:blurRad="50800" w14:dist="38100" w14:dir="2700000" w14:sx="100000" w14:sy="100000" w14:kx="0" w14:ky="0" w14:algn="tl">
            <w14:srgbClr w14:val="000000">
              <w14:alpha w14:val="60000"/>
            </w14:srgbClr>
          </w14:shadow>
        </w:rPr>
        <w:t>В стоимость входят:</w:t>
      </w:r>
      <w:r w:rsidRPr="009C202B">
        <w:rPr>
          <w:rFonts w:eastAsia="SimSun"/>
          <w:b/>
          <w:spacing w:val="-4"/>
          <w:sz w:val="22"/>
          <w:szCs w:val="22"/>
          <w:lang w:eastAsia="zh-CN"/>
          <w14:shadow w14:blurRad="50800" w14:dist="38100" w14:dir="2700000" w14:sx="100000" w14:sy="100000" w14:kx="0" w14:ky="0" w14:algn="tl">
            <w14:srgbClr w14:val="000000">
              <w14:alpha w14:val="60000"/>
            </w14:srgbClr>
          </w14:shadow>
        </w:rPr>
        <w:t xml:space="preserve">   </w:t>
      </w:r>
      <w:r w:rsidRPr="009C202B">
        <w:rPr>
          <w:rFonts w:eastAsia="SimSun"/>
          <w:spacing w:val="-4"/>
          <w:sz w:val="22"/>
          <w:szCs w:val="22"/>
          <w:lang w:eastAsia="zh-CN"/>
          <w14:shadow w14:blurRad="50800" w14:dist="38100" w14:dir="2700000" w14:sx="100000" w14:sy="100000" w14:kx="0" w14:ky="0" w14:algn="tl">
            <w14:srgbClr w14:val="000000">
              <w14:alpha w14:val="60000"/>
            </w14:srgbClr>
          </w14:shadow>
        </w:rPr>
        <w:t>информационный  авторский  эксклюзивный  материал в электронном виде</w:t>
      </w:r>
    </w:p>
    <w:p w:rsidR="009C202B" w:rsidRPr="0088100A" w:rsidRDefault="009C202B" w:rsidP="009C202B">
      <w:pPr>
        <w:tabs>
          <w:tab w:val="left" w:pos="0"/>
          <w:tab w:val="left" w:pos="142"/>
          <w:tab w:val="center" w:pos="5386"/>
        </w:tabs>
        <w:spacing w:before="10" w:line="216" w:lineRule="auto"/>
        <w:jc w:val="center"/>
        <w:rPr>
          <w:rFonts w:eastAsia="SimSun"/>
          <w:b/>
          <w:spacing w:val="-4"/>
          <w:sz w:val="18"/>
          <w:szCs w:val="18"/>
          <w:lang w:eastAsia="zh-CN"/>
        </w:rPr>
      </w:pPr>
      <w:r w:rsidRPr="0088100A">
        <w:rPr>
          <w:rFonts w:eastAsia="SimSun"/>
          <w:b/>
          <w:spacing w:val="-4"/>
          <w:sz w:val="18"/>
          <w:szCs w:val="18"/>
          <w:highlight w:val="yellow"/>
          <w:u w:val="single"/>
          <w:lang w:eastAsia="zh-CN"/>
        </w:rPr>
        <w:t>По окончании выдается</w:t>
      </w:r>
      <w:r>
        <w:rPr>
          <w:rFonts w:eastAsia="SimSun"/>
          <w:b/>
          <w:spacing w:val="-4"/>
          <w:sz w:val="18"/>
          <w:szCs w:val="18"/>
          <w:highlight w:val="yellow"/>
          <w:u w:val="single"/>
          <w:lang w:eastAsia="zh-CN"/>
        </w:rPr>
        <w:t xml:space="preserve"> именной</w:t>
      </w:r>
      <w:r w:rsidRPr="0088100A">
        <w:rPr>
          <w:rFonts w:eastAsia="SimSun"/>
          <w:b/>
          <w:spacing w:val="-4"/>
          <w:sz w:val="18"/>
          <w:szCs w:val="18"/>
          <w:highlight w:val="yellow"/>
          <w:u w:val="single"/>
          <w:lang w:eastAsia="zh-CN"/>
        </w:rPr>
        <w:t xml:space="preserve"> сертификат, с последующей выдачей удостоверения о повышении квалификации от 16 ак.часов</w:t>
      </w:r>
    </w:p>
    <w:p w:rsidR="009C202B" w:rsidRPr="0088100A" w:rsidRDefault="009C202B" w:rsidP="009C202B">
      <w:pPr>
        <w:jc w:val="center"/>
        <w:rPr>
          <w:sz w:val="18"/>
          <w:szCs w:val="18"/>
        </w:rPr>
      </w:pPr>
      <w:r w:rsidRPr="0088100A">
        <w:rPr>
          <w:rFonts w:eastAsia="SimSun"/>
          <w:b/>
          <w:sz w:val="18"/>
          <w:szCs w:val="18"/>
          <w:u w:val="single"/>
          <w:lang w:eastAsia="zh-CN"/>
        </w:rPr>
        <w:t>Реквизиты для оплаты:</w:t>
      </w:r>
      <w:r w:rsidRPr="0088100A">
        <w:rPr>
          <w:rFonts w:eastAsia="SimSun"/>
          <w:b/>
          <w:sz w:val="18"/>
          <w:szCs w:val="18"/>
          <w:lang w:eastAsia="zh-CN"/>
        </w:rPr>
        <w:t xml:space="preserve"> </w:t>
      </w:r>
      <w:r w:rsidRPr="0088100A">
        <w:rPr>
          <w:rFonts w:eastAsia="SimSun"/>
          <w:sz w:val="18"/>
          <w:szCs w:val="18"/>
          <w:lang w:eastAsia="zh-CN"/>
        </w:rPr>
        <w:t xml:space="preserve">АНО ДПО «СЦОиПК «Просвещение», г. Новосибирск, ул. Кирова, 113, Деловой центр «Северянка»,  оф.340, ИНН  5405479510,  КПП 540501001, р/с 40703810527000000011  </w:t>
      </w:r>
      <w:r w:rsidRPr="0088100A">
        <w:rPr>
          <w:sz w:val="18"/>
          <w:szCs w:val="18"/>
        </w:rPr>
        <w:t xml:space="preserve">БИК 045004867   К\С 30101810250040000867   </w:t>
      </w:r>
      <w:r w:rsidRPr="0088100A">
        <w:rPr>
          <w:bCs/>
          <w:sz w:val="18"/>
          <w:szCs w:val="18"/>
        </w:rPr>
        <w:t>Ф-л Сибирский ПАО Банк "ФК Открытие"</w:t>
      </w:r>
      <w:r w:rsidRPr="0088100A">
        <w:rPr>
          <w:rFonts w:eastAsia="SimSun"/>
          <w:sz w:val="18"/>
          <w:szCs w:val="18"/>
          <w:lang w:eastAsia="zh-CN"/>
        </w:rPr>
        <w:t>.</w:t>
      </w:r>
      <w:r w:rsidRPr="0088100A">
        <w:rPr>
          <w:rFonts w:eastAsia="SimSun"/>
          <w:b/>
          <w:color w:val="0000FF"/>
          <w:sz w:val="18"/>
          <w:szCs w:val="18"/>
          <w:lang w:eastAsia="zh-CN"/>
        </w:rPr>
        <w:t xml:space="preserve">  </w:t>
      </w:r>
      <w:r w:rsidRPr="0088100A">
        <w:rPr>
          <w:rFonts w:eastAsia="SimSun"/>
          <w:b/>
          <w:spacing w:val="-4"/>
          <w:sz w:val="18"/>
          <w:szCs w:val="18"/>
          <w:u w:val="single"/>
          <w:lang w:eastAsia="zh-CN"/>
        </w:rPr>
        <w:t>Назначение платежа</w:t>
      </w:r>
      <w:r w:rsidRPr="0088100A">
        <w:rPr>
          <w:rFonts w:eastAsia="SimSun"/>
          <w:spacing w:val="-4"/>
          <w:sz w:val="18"/>
          <w:szCs w:val="18"/>
          <w:lang w:eastAsia="zh-CN"/>
        </w:rPr>
        <w:t>:</w:t>
      </w:r>
      <w:r>
        <w:rPr>
          <w:rFonts w:eastAsia="SimSun"/>
          <w:spacing w:val="-4"/>
          <w:sz w:val="18"/>
          <w:szCs w:val="18"/>
          <w:lang w:eastAsia="zh-CN"/>
        </w:rPr>
        <w:t xml:space="preserve"> консультац. услуги или </w:t>
      </w:r>
      <w:r w:rsidRPr="0088100A">
        <w:rPr>
          <w:rFonts w:eastAsia="SimSun"/>
          <w:spacing w:val="-4"/>
          <w:sz w:val="18"/>
          <w:szCs w:val="18"/>
          <w:lang w:eastAsia="zh-CN"/>
        </w:rPr>
        <w:t xml:space="preserve"> повышение квалиф, без НДС</w:t>
      </w:r>
      <w:r w:rsidRPr="0088100A">
        <w:rPr>
          <w:rFonts w:eastAsia="SimSun"/>
          <w:sz w:val="18"/>
          <w:szCs w:val="18"/>
          <w:lang w:eastAsia="zh-CN"/>
        </w:rPr>
        <w:t>.</w:t>
      </w:r>
    </w:p>
    <w:p w:rsidR="009C202B" w:rsidRPr="00734933" w:rsidRDefault="009C202B" w:rsidP="009C202B">
      <w:pPr>
        <w:tabs>
          <w:tab w:val="left" w:pos="0"/>
          <w:tab w:val="left" w:pos="142"/>
          <w:tab w:val="left" w:pos="300"/>
          <w:tab w:val="left" w:pos="4240"/>
          <w:tab w:val="center" w:pos="5386"/>
        </w:tabs>
        <w:spacing w:before="20" w:line="216" w:lineRule="auto"/>
        <w:jc w:val="center"/>
        <w:rPr>
          <w:rFonts w:eastAsia="SimSun"/>
          <w:b/>
          <w:smallCaps/>
          <w:sz w:val="10"/>
          <w:szCs w:val="10"/>
          <w:u w:val="single"/>
          <w:lang w:eastAsia="zh-CN"/>
        </w:rPr>
      </w:pPr>
    </w:p>
    <w:p w:rsidR="009C202B" w:rsidRPr="00734933" w:rsidRDefault="009C202B" w:rsidP="009C202B">
      <w:pPr>
        <w:tabs>
          <w:tab w:val="left" w:pos="0"/>
          <w:tab w:val="left" w:pos="142"/>
          <w:tab w:val="left" w:pos="300"/>
          <w:tab w:val="left" w:pos="4240"/>
          <w:tab w:val="center" w:pos="5386"/>
        </w:tabs>
        <w:spacing w:before="20" w:line="216" w:lineRule="auto"/>
        <w:jc w:val="center"/>
        <w:rPr>
          <w:rFonts w:eastAsia="SimSun"/>
          <w:b/>
          <w:sz w:val="28"/>
          <w:szCs w:val="28"/>
          <w:highlight w:val="yellow"/>
          <w:lang w:eastAsia="zh-CN"/>
        </w:rPr>
      </w:pPr>
      <w:r w:rsidRPr="00734933">
        <w:rPr>
          <w:rFonts w:eastAsia="SimSun"/>
          <w:b/>
          <w:smallCaps/>
          <w:highlight w:val="yellow"/>
          <w:u w:val="single"/>
          <w:lang w:eastAsia="zh-CN"/>
        </w:rPr>
        <w:t>предварительная регистрация</w:t>
      </w:r>
      <w:r w:rsidRPr="00734933">
        <w:rPr>
          <w:rFonts w:eastAsia="SimSun"/>
          <w:b/>
          <w:highlight w:val="yellow"/>
          <w:u w:val="single"/>
          <w:lang w:eastAsia="zh-CN"/>
        </w:rPr>
        <w:t>:</w:t>
      </w:r>
      <w:r w:rsidRPr="00734933">
        <w:rPr>
          <w:rFonts w:eastAsia="SimSun"/>
          <w:b/>
          <w:sz w:val="28"/>
          <w:szCs w:val="28"/>
          <w:highlight w:val="yellow"/>
          <w:u w:val="single"/>
          <w:lang w:eastAsia="zh-CN"/>
        </w:rPr>
        <w:t xml:space="preserve"> </w:t>
      </w:r>
      <w:r w:rsidRPr="00734933">
        <w:rPr>
          <w:rFonts w:eastAsia="SimSun"/>
          <w:b/>
          <w:noProof/>
          <w:sz w:val="28"/>
          <w:szCs w:val="28"/>
          <w:highlight w:val="yellow"/>
        </w:rPr>
        <w:drawing>
          <wp:inline distT="0" distB="0" distL="0" distR="0">
            <wp:extent cx="1838325" cy="123825"/>
            <wp:effectExtent l="0" t="0" r="9525"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123825"/>
                    </a:xfrm>
                    <a:prstGeom prst="rect">
                      <a:avLst/>
                    </a:prstGeom>
                    <a:noFill/>
                    <a:ln>
                      <a:noFill/>
                    </a:ln>
                  </pic:spPr>
                </pic:pic>
              </a:graphicData>
            </a:graphic>
          </wp:inline>
        </w:drawing>
      </w:r>
      <w:r w:rsidRPr="00734933">
        <w:rPr>
          <w:snapToGrid w:val="0"/>
          <w:color w:val="000000"/>
          <w:w w:val="0"/>
          <w:sz w:val="0"/>
          <w:szCs w:val="0"/>
          <w:highlight w:val="yellow"/>
          <w:u w:color="000000"/>
          <w:bdr w:val="none" w:sz="0" w:space="0" w:color="000000"/>
          <w:shd w:val="clear" w:color="000000" w:fill="000000"/>
          <w:lang w:val="x-none" w:eastAsia="x-none" w:bidi="x-none"/>
        </w:rPr>
        <w:t xml:space="preserve"> </w:t>
      </w:r>
      <w:r w:rsidRPr="00734933">
        <w:rPr>
          <w:rFonts w:eastAsia="SimSun"/>
          <w:b/>
          <w:sz w:val="28"/>
          <w:szCs w:val="28"/>
          <w:highlight w:val="yellow"/>
          <w:lang w:eastAsia="zh-CN"/>
        </w:rPr>
        <w:t xml:space="preserve"> </w:t>
      </w:r>
      <w:r w:rsidRPr="00734933">
        <w:rPr>
          <w:rFonts w:eastAsia="SimSun"/>
          <w:b/>
          <w:color w:val="000000"/>
          <w:sz w:val="16"/>
          <w:szCs w:val="16"/>
          <w:highlight w:val="yellow"/>
          <w:lang w:eastAsia="zh-CN"/>
        </w:rPr>
        <w:t>(указать ФИО, дату обучения, реквизиты)</w:t>
      </w:r>
      <w:r w:rsidRPr="00734933">
        <w:rPr>
          <w:rFonts w:eastAsia="SimSun"/>
          <w:b/>
          <w:sz w:val="16"/>
          <w:szCs w:val="16"/>
          <w:highlight w:val="yellow"/>
          <w:lang w:eastAsia="zh-CN"/>
        </w:rPr>
        <w:t xml:space="preserve"> </w:t>
      </w:r>
    </w:p>
    <w:p w:rsidR="009C202B" w:rsidRDefault="009C202B" w:rsidP="009C202B">
      <w:pPr>
        <w:tabs>
          <w:tab w:val="left" w:pos="0"/>
          <w:tab w:val="left" w:pos="142"/>
          <w:tab w:val="left" w:pos="300"/>
          <w:tab w:val="left" w:pos="4240"/>
          <w:tab w:val="center" w:pos="5386"/>
        </w:tabs>
        <w:spacing w:line="216" w:lineRule="auto"/>
        <w:jc w:val="center"/>
        <w:rPr>
          <w:b/>
          <w:bCs/>
          <w:sz w:val="16"/>
          <w:szCs w:val="16"/>
        </w:rPr>
      </w:pPr>
      <w:r w:rsidRPr="00734933">
        <w:rPr>
          <w:rFonts w:eastAsia="SimSun"/>
          <w:b/>
          <w:highlight w:val="yellow"/>
          <w:lang w:eastAsia="zh-CN"/>
        </w:rPr>
        <w:t>8(383)</w:t>
      </w:r>
      <w:r w:rsidRPr="00734933">
        <w:rPr>
          <w:rFonts w:eastAsia="SimSun"/>
          <w:highlight w:val="yellow"/>
          <w:lang w:eastAsia="zh-CN"/>
        </w:rPr>
        <w:t>–</w:t>
      </w:r>
      <w:r w:rsidRPr="00734933">
        <w:rPr>
          <w:rFonts w:eastAsia="SimSun"/>
          <w:b/>
          <w:highlight w:val="yellow"/>
          <w:lang w:eastAsia="zh-CN"/>
        </w:rPr>
        <w:t>209-26-61, 89139364490, 89139442664</w:t>
      </w:r>
      <w:r w:rsidRPr="00734933">
        <w:rPr>
          <w:rFonts w:eastAsia="SimSun"/>
          <w:b/>
          <w:sz w:val="20"/>
          <w:szCs w:val="20"/>
          <w:highlight w:val="yellow"/>
          <w:lang w:eastAsia="zh-CN"/>
        </w:rPr>
        <w:t xml:space="preserve">  или на сайте </w:t>
      </w:r>
      <w:r w:rsidRPr="00734933">
        <w:rPr>
          <w:b/>
          <w:bCs/>
          <w:noProof/>
          <w:sz w:val="16"/>
          <w:szCs w:val="16"/>
          <w:highlight w:val="yellow"/>
        </w:rPr>
        <w:drawing>
          <wp:inline distT="0" distB="0" distL="0" distR="0">
            <wp:extent cx="1028700" cy="123825"/>
            <wp:effectExtent l="0" t="0" r="0"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23825"/>
                    </a:xfrm>
                    <a:prstGeom prst="rect">
                      <a:avLst/>
                    </a:prstGeom>
                    <a:noFill/>
                    <a:ln>
                      <a:noFill/>
                    </a:ln>
                  </pic:spPr>
                </pic:pic>
              </a:graphicData>
            </a:graphic>
          </wp:inline>
        </w:drawing>
      </w:r>
    </w:p>
    <w:p w:rsidR="00696D67" w:rsidRDefault="00696D67" w:rsidP="00BF480C">
      <w:pPr>
        <w:jc w:val="both"/>
      </w:pPr>
    </w:p>
    <w:p w:rsidR="00696D67" w:rsidRDefault="00696D67" w:rsidP="00BF480C">
      <w:pPr>
        <w:jc w:val="both"/>
      </w:pPr>
    </w:p>
    <w:p w:rsidR="00696D67" w:rsidRDefault="00696D67" w:rsidP="00BF480C">
      <w:pPr>
        <w:jc w:val="both"/>
      </w:pPr>
    </w:p>
    <w:sectPr w:rsidR="00696D67" w:rsidSect="00030F75">
      <w:pgSz w:w="11907" w:h="22680" w:code="9"/>
      <w:pgMar w:top="510" w:right="567" w:bottom="510"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2F2" w:rsidRDefault="003102F2" w:rsidP="00763416">
      <w:r>
        <w:separator/>
      </w:r>
    </w:p>
  </w:endnote>
  <w:endnote w:type="continuationSeparator" w:id="0">
    <w:p w:rsidR="003102F2" w:rsidRDefault="003102F2" w:rsidP="0076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0000000000000000000"/>
    <w:charset w:val="00"/>
    <w:family w:val="roman"/>
    <w:notTrueType/>
    <w:pitch w:val="default"/>
  </w:font>
  <w:font w:name="Traditional Arabic">
    <w:altName w:val="Times New Roman"/>
    <w:charset w:val="00"/>
    <w:family w:val="roman"/>
    <w:pitch w:val="variable"/>
    <w:sig w:usb0="00000000"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2F2" w:rsidRDefault="003102F2" w:rsidP="00763416">
      <w:r>
        <w:separator/>
      </w:r>
    </w:p>
  </w:footnote>
  <w:footnote w:type="continuationSeparator" w:id="0">
    <w:p w:rsidR="003102F2" w:rsidRDefault="003102F2" w:rsidP="00763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06537"/>
    <w:multiLevelType w:val="hybridMultilevel"/>
    <w:tmpl w:val="FE46490C"/>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2F271E90"/>
    <w:multiLevelType w:val="hybridMultilevel"/>
    <w:tmpl w:val="5F74736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044CD0"/>
    <w:multiLevelType w:val="hybridMultilevel"/>
    <w:tmpl w:val="396A217C"/>
    <w:lvl w:ilvl="0" w:tplc="04190009">
      <w:start w:val="1"/>
      <w:numFmt w:val="bullet"/>
      <w:lvlText w:val=""/>
      <w:lvlJc w:val="left"/>
      <w:pPr>
        <w:ind w:left="1065" w:hanging="360"/>
      </w:pPr>
      <w:rPr>
        <w:rFonts w:ascii="Wingdings" w:hAnsi="Wingdings"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
    <w:nsid w:val="31CD4217"/>
    <w:multiLevelType w:val="hybridMultilevel"/>
    <w:tmpl w:val="E87099FA"/>
    <w:lvl w:ilvl="0" w:tplc="8FAAECF8">
      <w:start w:val="1"/>
      <w:numFmt w:val="bullet"/>
      <w:lvlText w:val=""/>
      <w:lvlJc w:val="left"/>
      <w:pPr>
        <w:ind w:left="765" w:hanging="360"/>
      </w:pPr>
      <w:rPr>
        <w:rFonts w:ascii="Wingdings" w:hAnsi="Wingdings" w:hint="default"/>
        <w:color w:val="auto"/>
        <w:sz w:val="20"/>
        <w:szCs w:val="20"/>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331A3AFF"/>
    <w:multiLevelType w:val="hybridMultilevel"/>
    <w:tmpl w:val="480674FA"/>
    <w:lvl w:ilvl="0" w:tplc="1E80701A">
      <w:start w:val="1"/>
      <w:numFmt w:val="bullet"/>
      <w:lvlText w:val=""/>
      <w:lvlJc w:val="left"/>
      <w:pPr>
        <w:ind w:left="720" w:hanging="360"/>
      </w:pPr>
      <w:rPr>
        <w:rFonts w:ascii="Wingdings" w:hAnsi="Wingdings"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9318FE"/>
    <w:multiLevelType w:val="hybridMultilevel"/>
    <w:tmpl w:val="D7520632"/>
    <w:lvl w:ilvl="0" w:tplc="04190009">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nsid w:val="3F47533C"/>
    <w:multiLevelType w:val="hybridMultilevel"/>
    <w:tmpl w:val="CF360A84"/>
    <w:lvl w:ilvl="0" w:tplc="C946F836">
      <w:start w:val="1"/>
      <w:numFmt w:val="bullet"/>
      <w:lvlText w:val=""/>
      <w:lvlJc w:val="left"/>
      <w:pPr>
        <w:ind w:left="720" w:hanging="360"/>
      </w:pPr>
      <w:rPr>
        <w:rFonts w:ascii="Wingdings" w:hAnsi="Wingdings"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E6343F"/>
    <w:multiLevelType w:val="hybridMultilevel"/>
    <w:tmpl w:val="A8C2C47A"/>
    <w:lvl w:ilvl="0" w:tplc="F3E2D7D6">
      <w:start w:val="1"/>
      <w:numFmt w:val="bullet"/>
      <w:lvlText w:val=""/>
      <w:lvlJc w:val="left"/>
      <w:pPr>
        <w:ind w:left="720" w:hanging="360"/>
      </w:pPr>
      <w:rPr>
        <w:rFonts w:ascii="Wingdings" w:hAnsi="Wingdings"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740179"/>
    <w:multiLevelType w:val="hybridMultilevel"/>
    <w:tmpl w:val="40D8EC3A"/>
    <w:lvl w:ilvl="0" w:tplc="16FAB9CC">
      <w:start w:val="1"/>
      <w:numFmt w:val="bullet"/>
      <w:lvlText w:val=""/>
      <w:lvlJc w:val="left"/>
      <w:pPr>
        <w:ind w:left="720" w:hanging="360"/>
      </w:pPr>
      <w:rPr>
        <w:rFonts w:ascii="Wingdings" w:hAnsi="Wingdings"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0A5E61"/>
    <w:multiLevelType w:val="hybridMultilevel"/>
    <w:tmpl w:val="8BD61A66"/>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EB3DF9"/>
    <w:multiLevelType w:val="hybridMultilevel"/>
    <w:tmpl w:val="887430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4F11CF"/>
    <w:multiLevelType w:val="hybridMultilevel"/>
    <w:tmpl w:val="945AAFD0"/>
    <w:lvl w:ilvl="0" w:tplc="564AA60E">
      <w:start w:val="1"/>
      <w:numFmt w:val="bullet"/>
      <w:lvlText w:val=""/>
      <w:lvlJc w:val="left"/>
      <w:pPr>
        <w:ind w:left="720" w:hanging="360"/>
      </w:pPr>
      <w:rPr>
        <w:rFonts w:ascii="Wingdings" w:hAnsi="Wingdings"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E507314"/>
    <w:multiLevelType w:val="hybridMultilevel"/>
    <w:tmpl w:val="DDBAD86E"/>
    <w:lvl w:ilvl="0" w:tplc="7ABAAD98">
      <w:start w:val="1"/>
      <w:numFmt w:val="bullet"/>
      <w:lvlText w:val=""/>
      <w:lvlJc w:val="left"/>
      <w:pPr>
        <w:ind w:left="765" w:hanging="360"/>
      </w:pPr>
      <w:rPr>
        <w:rFonts w:ascii="Wingdings" w:hAnsi="Wingdings" w:hint="default"/>
        <w:color w:val="auto"/>
        <w:sz w:val="20"/>
        <w:szCs w:val="20"/>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
    <w:nsid w:val="6846043A"/>
    <w:multiLevelType w:val="hybridMultilevel"/>
    <w:tmpl w:val="5784B488"/>
    <w:lvl w:ilvl="0" w:tplc="174C191C">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703F6B"/>
    <w:multiLevelType w:val="hybridMultilevel"/>
    <w:tmpl w:val="5AB8BA5E"/>
    <w:lvl w:ilvl="0" w:tplc="4EE4E2F4">
      <w:start w:val="1"/>
      <w:numFmt w:val="bullet"/>
      <w:lvlText w:val=""/>
      <w:lvlJc w:val="left"/>
      <w:pPr>
        <w:ind w:left="1004" w:hanging="360"/>
      </w:pPr>
      <w:rPr>
        <w:rFonts w:ascii="Wingdings" w:hAnsi="Wingdings" w:hint="default"/>
        <w:b w:val="0"/>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770D6E3F"/>
    <w:multiLevelType w:val="hybridMultilevel"/>
    <w:tmpl w:val="675EDF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ECD47D8"/>
    <w:multiLevelType w:val="hybridMultilevel"/>
    <w:tmpl w:val="E0769314"/>
    <w:lvl w:ilvl="0" w:tplc="D0BC6066">
      <w:start w:val="1"/>
      <w:numFmt w:val="bullet"/>
      <w:lvlText w:val=""/>
      <w:lvlJc w:val="left"/>
      <w:pPr>
        <w:ind w:left="720" w:hanging="360"/>
      </w:pPr>
      <w:rPr>
        <w:rFonts w:ascii="Wingdings" w:hAnsi="Wingdings"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15"/>
  </w:num>
  <w:num w:numId="5">
    <w:abstractNumId w:val="13"/>
  </w:num>
  <w:num w:numId="6">
    <w:abstractNumId w:val="14"/>
  </w:num>
  <w:num w:numId="7">
    <w:abstractNumId w:val="0"/>
  </w:num>
  <w:num w:numId="8">
    <w:abstractNumId w:val="16"/>
  </w:num>
  <w:num w:numId="9">
    <w:abstractNumId w:val="5"/>
  </w:num>
  <w:num w:numId="10">
    <w:abstractNumId w:val="9"/>
  </w:num>
  <w:num w:numId="11">
    <w:abstractNumId w:val="3"/>
  </w:num>
  <w:num w:numId="12">
    <w:abstractNumId w:val="6"/>
  </w:num>
  <w:num w:numId="13">
    <w:abstractNumId w:val="12"/>
  </w:num>
  <w:num w:numId="14">
    <w:abstractNumId w:val="4"/>
  </w:num>
  <w:num w:numId="15">
    <w:abstractNumId w:val="11"/>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CBE"/>
    <w:rsid w:val="00030F75"/>
    <w:rsid w:val="000E0267"/>
    <w:rsid w:val="000F2C9F"/>
    <w:rsid w:val="001015C6"/>
    <w:rsid w:val="001B7228"/>
    <w:rsid w:val="00201092"/>
    <w:rsid w:val="002674DE"/>
    <w:rsid w:val="002E5907"/>
    <w:rsid w:val="003102F2"/>
    <w:rsid w:val="00312EBE"/>
    <w:rsid w:val="0033454E"/>
    <w:rsid w:val="00363A57"/>
    <w:rsid w:val="00376CC9"/>
    <w:rsid w:val="003919AE"/>
    <w:rsid w:val="003B08E7"/>
    <w:rsid w:val="003B207C"/>
    <w:rsid w:val="003C6A4A"/>
    <w:rsid w:val="004442DE"/>
    <w:rsid w:val="004E3D64"/>
    <w:rsid w:val="005061CF"/>
    <w:rsid w:val="0051240E"/>
    <w:rsid w:val="005209DB"/>
    <w:rsid w:val="00522C93"/>
    <w:rsid w:val="0053579F"/>
    <w:rsid w:val="0054444F"/>
    <w:rsid w:val="005B113D"/>
    <w:rsid w:val="00643E88"/>
    <w:rsid w:val="0065647D"/>
    <w:rsid w:val="00696D67"/>
    <w:rsid w:val="006B1E8A"/>
    <w:rsid w:val="00763416"/>
    <w:rsid w:val="007A26A6"/>
    <w:rsid w:val="007C3E6E"/>
    <w:rsid w:val="007E3D26"/>
    <w:rsid w:val="007F77CF"/>
    <w:rsid w:val="00823D9C"/>
    <w:rsid w:val="008A3DC3"/>
    <w:rsid w:val="008B1116"/>
    <w:rsid w:val="008B11A2"/>
    <w:rsid w:val="008C51E7"/>
    <w:rsid w:val="008D6FE9"/>
    <w:rsid w:val="008E2F0E"/>
    <w:rsid w:val="009239B3"/>
    <w:rsid w:val="009925B7"/>
    <w:rsid w:val="009C202B"/>
    <w:rsid w:val="009D3E65"/>
    <w:rsid w:val="009E4DD2"/>
    <w:rsid w:val="00A2010F"/>
    <w:rsid w:val="00A42F08"/>
    <w:rsid w:val="00A96AC0"/>
    <w:rsid w:val="00AB1758"/>
    <w:rsid w:val="00AC28F1"/>
    <w:rsid w:val="00AE740C"/>
    <w:rsid w:val="00B2288E"/>
    <w:rsid w:val="00B23190"/>
    <w:rsid w:val="00B267E9"/>
    <w:rsid w:val="00B43B6E"/>
    <w:rsid w:val="00B44CD0"/>
    <w:rsid w:val="00B56E82"/>
    <w:rsid w:val="00B977FD"/>
    <w:rsid w:val="00BB28EE"/>
    <w:rsid w:val="00BF165B"/>
    <w:rsid w:val="00BF480C"/>
    <w:rsid w:val="00CD3CBE"/>
    <w:rsid w:val="00D31451"/>
    <w:rsid w:val="00D55E4D"/>
    <w:rsid w:val="00DA2BD8"/>
    <w:rsid w:val="00DC6167"/>
    <w:rsid w:val="00E5400C"/>
    <w:rsid w:val="00E810BA"/>
    <w:rsid w:val="00EA50A6"/>
    <w:rsid w:val="00EB5BE4"/>
    <w:rsid w:val="00ED4406"/>
    <w:rsid w:val="00EE509E"/>
    <w:rsid w:val="00F137CB"/>
    <w:rsid w:val="00FB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78662-049F-4E3B-B765-E69027AA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5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3454E"/>
    <w:pPr>
      <w:jc w:val="center"/>
    </w:pPr>
    <w:rPr>
      <w:b/>
      <w:sz w:val="40"/>
      <w:szCs w:val="20"/>
    </w:rPr>
  </w:style>
  <w:style w:type="character" w:customStyle="1" w:styleId="a4">
    <w:name w:val="Название Знак"/>
    <w:basedOn w:val="a0"/>
    <w:link w:val="a3"/>
    <w:rsid w:val="0033454E"/>
    <w:rPr>
      <w:rFonts w:ascii="Times New Roman" w:eastAsia="Times New Roman" w:hAnsi="Times New Roman" w:cs="Times New Roman"/>
      <w:b/>
      <w:sz w:val="40"/>
      <w:szCs w:val="20"/>
      <w:lang w:eastAsia="ru-RU"/>
    </w:rPr>
  </w:style>
  <w:style w:type="paragraph" w:styleId="a5">
    <w:name w:val="Subtitle"/>
    <w:basedOn w:val="a"/>
    <w:link w:val="a6"/>
    <w:qFormat/>
    <w:rsid w:val="0033454E"/>
    <w:pPr>
      <w:jc w:val="center"/>
    </w:pPr>
    <w:rPr>
      <w:b/>
      <w:sz w:val="44"/>
      <w:szCs w:val="20"/>
    </w:rPr>
  </w:style>
  <w:style w:type="character" w:customStyle="1" w:styleId="a6">
    <w:name w:val="Подзаголовок Знак"/>
    <w:basedOn w:val="a0"/>
    <w:link w:val="a5"/>
    <w:rsid w:val="0033454E"/>
    <w:rPr>
      <w:rFonts w:ascii="Times New Roman" w:eastAsia="Times New Roman" w:hAnsi="Times New Roman" w:cs="Times New Roman"/>
      <w:b/>
      <w:sz w:val="44"/>
      <w:szCs w:val="20"/>
      <w:lang w:eastAsia="ru-RU"/>
    </w:rPr>
  </w:style>
  <w:style w:type="character" w:styleId="a7">
    <w:name w:val="Strong"/>
    <w:uiPriority w:val="22"/>
    <w:qFormat/>
    <w:rsid w:val="0033454E"/>
    <w:rPr>
      <w:b/>
      <w:bCs/>
    </w:rPr>
  </w:style>
  <w:style w:type="character" w:styleId="a8">
    <w:name w:val="Hyperlink"/>
    <w:rsid w:val="0033454E"/>
    <w:rPr>
      <w:color w:val="0000FF"/>
      <w:u w:val="single"/>
    </w:rPr>
  </w:style>
  <w:style w:type="character" w:styleId="a9">
    <w:name w:val="Emphasis"/>
    <w:qFormat/>
    <w:rsid w:val="0033454E"/>
    <w:rPr>
      <w:i/>
      <w:iCs/>
    </w:rPr>
  </w:style>
  <w:style w:type="paragraph" w:styleId="aa">
    <w:name w:val="Normal (Web)"/>
    <w:basedOn w:val="a"/>
    <w:uiPriority w:val="99"/>
    <w:unhideWhenUsed/>
    <w:rsid w:val="0033454E"/>
    <w:pPr>
      <w:spacing w:before="100" w:beforeAutospacing="1" w:after="100" w:afterAutospacing="1"/>
    </w:pPr>
  </w:style>
  <w:style w:type="paragraph" w:customStyle="1" w:styleId="p5">
    <w:name w:val="p5"/>
    <w:basedOn w:val="a"/>
    <w:rsid w:val="0033454E"/>
    <w:pPr>
      <w:spacing w:before="100" w:beforeAutospacing="1" w:after="100" w:afterAutospacing="1"/>
    </w:pPr>
  </w:style>
  <w:style w:type="character" w:customStyle="1" w:styleId="key-valueitem-value">
    <w:name w:val="key-value__item-value"/>
    <w:rsid w:val="0033454E"/>
  </w:style>
  <w:style w:type="character" w:customStyle="1" w:styleId="apple-converted-space">
    <w:name w:val="apple-converted-space"/>
    <w:rsid w:val="0033454E"/>
  </w:style>
  <w:style w:type="paragraph" w:customStyle="1" w:styleId="p7">
    <w:name w:val="p7"/>
    <w:basedOn w:val="a"/>
    <w:rsid w:val="0033454E"/>
    <w:pPr>
      <w:spacing w:before="100" w:beforeAutospacing="1" w:after="100" w:afterAutospacing="1"/>
    </w:pPr>
  </w:style>
  <w:style w:type="paragraph" w:styleId="ab">
    <w:name w:val="List Paragraph"/>
    <w:basedOn w:val="a"/>
    <w:uiPriority w:val="34"/>
    <w:qFormat/>
    <w:rsid w:val="0033454E"/>
    <w:pPr>
      <w:spacing w:after="200" w:line="276" w:lineRule="auto"/>
      <w:ind w:left="720"/>
      <w:contextualSpacing/>
    </w:pPr>
    <w:rPr>
      <w:rFonts w:ascii="Calibri" w:hAnsi="Calibri"/>
      <w:sz w:val="22"/>
      <w:szCs w:val="22"/>
    </w:rPr>
  </w:style>
  <w:style w:type="paragraph" w:styleId="ac">
    <w:name w:val="header"/>
    <w:basedOn w:val="a"/>
    <w:link w:val="ad"/>
    <w:uiPriority w:val="99"/>
    <w:unhideWhenUsed/>
    <w:rsid w:val="00763416"/>
    <w:pPr>
      <w:tabs>
        <w:tab w:val="center" w:pos="4677"/>
        <w:tab w:val="right" w:pos="9355"/>
      </w:tabs>
    </w:pPr>
  </w:style>
  <w:style w:type="character" w:customStyle="1" w:styleId="ad">
    <w:name w:val="Верхний колонтитул Знак"/>
    <w:basedOn w:val="a0"/>
    <w:link w:val="ac"/>
    <w:uiPriority w:val="99"/>
    <w:rsid w:val="00763416"/>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763416"/>
    <w:pPr>
      <w:tabs>
        <w:tab w:val="center" w:pos="4677"/>
        <w:tab w:val="right" w:pos="9355"/>
      </w:tabs>
    </w:pPr>
  </w:style>
  <w:style w:type="character" w:customStyle="1" w:styleId="af">
    <w:name w:val="Нижний колонтитул Знак"/>
    <w:basedOn w:val="a0"/>
    <w:link w:val="ae"/>
    <w:uiPriority w:val="99"/>
    <w:rsid w:val="00763416"/>
    <w:rPr>
      <w:rFonts w:ascii="Times New Roman" w:eastAsia="Times New Roman" w:hAnsi="Times New Roman" w:cs="Times New Roman"/>
      <w:sz w:val="24"/>
      <w:szCs w:val="24"/>
      <w:lang w:eastAsia="ru-RU"/>
    </w:rPr>
  </w:style>
  <w:style w:type="character" w:customStyle="1" w:styleId="s1">
    <w:name w:val="s1"/>
    <w:rsid w:val="007E3D26"/>
  </w:style>
  <w:style w:type="character" w:customStyle="1" w:styleId="s7">
    <w:name w:val="s7"/>
    <w:rsid w:val="007E3D26"/>
  </w:style>
  <w:style w:type="paragraph" w:customStyle="1" w:styleId="p16">
    <w:name w:val="p16"/>
    <w:basedOn w:val="a"/>
    <w:rsid w:val="007E3D26"/>
    <w:pPr>
      <w:spacing w:before="100" w:beforeAutospacing="1" w:after="100" w:afterAutospacing="1"/>
    </w:pPr>
  </w:style>
  <w:style w:type="character" w:customStyle="1" w:styleId="s8">
    <w:name w:val="s8"/>
    <w:rsid w:val="007E3D26"/>
  </w:style>
  <w:style w:type="character" w:customStyle="1" w:styleId="s9">
    <w:name w:val="s9"/>
    <w:rsid w:val="007E3D26"/>
  </w:style>
  <w:style w:type="paragraph" w:customStyle="1" w:styleId="paragraph">
    <w:name w:val="paragraph"/>
    <w:basedOn w:val="a"/>
    <w:rsid w:val="00696D67"/>
    <w:pPr>
      <w:spacing w:before="100" w:beforeAutospacing="1" w:after="100" w:afterAutospacing="1"/>
    </w:pPr>
  </w:style>
  <w:style w:type="character" w:customStyle="1" w:styleId="normaltextrun">
    <w:name w:val="normaltextrun"/>
    <w:rsid w:val="00696D67"/>
  </w:style>
  <w:style w:type="character" w:customStyle="1" w:styleId="eop">
    <w:name w:val="eop"/>
    <w:rsid w:val="00696D67"/>
  </w:style>
  <w:style w:type="character" w:customStyle="1" w:styleId="spellingerror">
    <w:name w:val="spellingerror"/>
    <w:rsid w:val="00696D67"/>
  </w:style>
  <w:style w:type="character" w:styleId="af0">
    <w:name w:val="Book Title"/>
    <w:uiPriority w:val="33"/>
    <w:qFormat/>
    <w:rsid w:val="009C202B"/>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andex.ru/maps/?text=%D0%BA%D0%BE%D0%BD%D1%84%D0%B5%D1%80%D0%B5%D0%BD%D1%86-%D1%85%D0%BE%D0%BB%D0%BB%20%D0%B3%D0%BE%D1%80%D0%B8%D0%B7%D0%BE%D0%BD%D1%82%20%D1%81%D0%B8%D0%BC%D1%84%D0%B5%D1%80%D0%BE%D0%BF%D0%BE%D0%BB%D1%8C&amp;source=wizbiz_new_map_single&amp;z=14&amp;ll=34.101570%2C44.946420&amp;sctx=CAAAAAEAxFvn367AVEDkSGdg5H9LQM00CjWYm7Q%2FWW%2F%2BZQqkpz8CAAAAAQIBAAAAAAAAAAHy9Ouek7XkFayOAQABAACAPwAAAAAAAAAA&amp;oid=1273987939&amp;ol=biz" TargetMode="External"/><Relationship Id="rId18" Type="http://schemas.openxmlformats.org/officeDocument/2006/relationships/hyperlink" Target="https://yandex.ru/maps/?text=%D0%BA%D0%BE%D0%BD%D1%84%D0%B5%D1%80%D0%B5%D0%BD%D1%86-%D1%85%D0%BE%D0%BB%D0%BB%20%D0%B3%D0%BE%D1%80%D0%B8%D0%B7%D0%BE%D0%BD%D1%82%20%D1%81%D0%B8%D0%BC%D1%84%D0%B5%D1%80%D0%BE%D0%BF%D0%BE%D0%BB%D1%8C&amp;source=wizbiz_new_map_single&amp;z=14&amp;ll=34.101570%2C44.946420&amp;sctx=CAAAAAEAxFvn367AVEDkSGdg5H9LQM00CjWYm7Q%2FWW%2F%2BZQqkpz8CAAAAAQIBAAAAAAAAAAHy9Ouek7XkFayOAQABAACAPwAAAAAAAAAA&amp;oid=1273987939&amp;ol=biz" TargetMode="External"/><Relationship Id="rId26" Type="http://schemas.openxmlformats.org/officeDocument/2006/relationships/image" Target="media/image9.jpeg"/><Relationship Id="rId39"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http://www.myisl.ru/image/thumbOnDemand/bookImage/10/40/opmipovanie-2018.jpg" TargetMode="External"/><Relationship Id="rId34" Type="http://schemas.openxmlformats.org/officeDocument/2006/relationships/image" Target="media/image16.jpeg"/><Relationship Id="rId42" Type="http://schemas.openxmlformats.org/officeDocument/2006/relationships/image" Target="http://www.myisl.ru/image/origin/10/40/nlajn-kaccy-2019.jpg" TargetMode="External"/><Relationship Id="rId47" Type="http://schemas.openxmlformats.org/officeDocument/2006/relationships/hyperlink" Target="https://yandex.ru/maps/?text=%D1%83%D0%BA%D1%80%D0%B0%D0%B8%D0%BD%D0%B0%20%D1%81%D0%B5%D0%B2%D0%B0%D1%81%D1%82%D0%BE%D0%BF%D0%BE%D0%BB%D1%8C&amp;source=wizbiz_new_map_single&amp;z=14&amp;ll=33.522904%2C44.600834&amp;sctx=CAAAAAEAJ6oSwKjAVEC5Fi1A239LQJAaDtWOm7Q%2FWW%2F%2BZQqkpz8CAAAAAQIBAAAAAAAAAAHHUql6JZ52qKyOAQABAACAPwAAAAAAAAAA&amp;oid=1226440547&amp;ol=biz" TargetMode="External"/><Relationship Id="rId50" Type="http://schemas.openxmlformats.org/officeDocument/2006/relationships/hyperlink" Target="http://www.sibpros.ru"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s://yandex.ru/maps/?text=%D1%83%D0%BA%D1%80%D0%B0%D0%B8%D0%BD%D0%B0%20%D1%81%D0%B5%D0%B2%D0%B0%D1%81%D1%82%D0%BE%D0%BF%D0%BE%D0%BB%D1%8C&amp;source=wizbiz_new_map_single&amp;z=14&amp;ll=33.522904%2C44.600834&amp;sctx=CAAAAAEAJ6oSwKjAVEC5Fi1A239LQJAaDtWOm7Q%2FWW%2F%2BZQqkpz8CAAAAAQIBAAAAAAAAAAHHUql6JZ52qKyOAQABAACAPwAAAAAAAAAA&amp;oid=1226440547&amp;ol=biz" TargetMode="External"/><Relationship Id="rId25" Type="http://schemas.openxmlformats.org/officeDocument/2006/relationships/image" Target="http://www.myisl.ru/image/thumbOnDemand/bookImage/10/40/piem-na-pabotu-2018.jpg" TargetMode="External"/><Relationship Id="rId33" Type="http://schemas.openxmlformats.org/officeDocument/2006/relationships/image" Target="media/image15.jpeg"/><Relationship Id="rId38" Type="http://schemas.openxmlformats.org/officeDocument/2006/relationships/image" Target="http://www.myisl.ru/image/origin/10/40/2019mal.jpg" TargetMode="External"/><Relationship Id="rId46" Type="http://schemas.openxmlformats.org/officeDocument/2006/relationships/hyperlink" Target="https://yandex.ru/maps/?text=%D0%BA%D0%BE%D0%BD%D1%84%D0%B5%D1%80%D0%B5%D0%BD%D1%86-%D1%85%D0%BE%D0%BB%D0%BB%20%D0%B3%D0%BE%D1%80%D0%B8%D0%B7%D0%BE%D0%BD%D1%82%20%D1%81%D0%B8%D0%BC%D1%84%D0%B5%D1%80%D0%BE%D0%BF%D0%BE%D0%BB%D1%8C&amp;source=wizbiz_new_map_single&amp;z=14&amp;ll=34.101570%2C44.946420&amp;sctx=CAAAAAEAxFvn367AVEDkSGdg5H9LQM00CjWYm7Q%2FWW%2F%2BZQqkpz8CAAAAAQIBAAAAAAAAAAHy9Ouek7XkFayOAQABAACAPwAAAAAAAAAA&amp;oid=1273987939&amp;ol=biz"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jpeg"/><Relationship Id="rId29" Type="http://schemas.openxmlformats.org/officeDocument/2006/relationships/image" Target="media/image11.jpeg"/><Relationship Id="rId41"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bpros.ru" TargetMode="External"/><Relationship Id="rId24" Type="http://schemas.openxmlformats.org/officeDocument/2006/relationships/image" Target="media/image8.jpeg"/><Relationship Id="rId32" Type="http://schemas.openxmlformats.org/officeDocument/2006/relationships/image" Target="media/image14.jpeg"/><Relationship Id="rId37" Type="http://schemas.openxmlformats.org/officeDocument/2006/relationships/image" Target="media/image18.jpeg"/><Relationship Id="rId40" Type="http://schemas.openxmlformats.org/officeDocument/2006/relationships/image" Target="http://www.myisl.ru/image/origin/10/40/omrencacii-2019.jpg" TargetMode="External"/><Relationship Id="rId45" Type="http://schemas.openxmlformats.org/officeDocument/2006/relationships/image" Target="media/image23.jpeg"/><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ibpros.ru" TargetMode="External"/><Relationship Id="rId23" Type="http://schemas.openxmlformats.org/officeDocument/2006/relationships/image" Target="http://www.myisl.ru/image/thumbOnDemand/bookImage/10/40/povepki-2018.jpg" TargetMode="External"/><Relationship Id="rId28" Type="http://schemas.openxmlformats.org/officeDocument/2006/relationships/image" Target="media/image10.jpeg"/><Relationship Id="rId36" Type="http://schemas.openxmlformats.org/officeDocument/2006/relationships/image" Target="http://www.myisl.ru/image/thumbOnDemand/bookImage/10/40/3.jpg" TargetMode="External"/><Relationship Id="rId49" Type="http://schemas.openxmlformats.org/officeDocument/2006/relationships/image" Target="http://www.myisl.ru/image/origin/10/40/laccifikacija-209n-2019.jpg" TargetMode="External"/><Relationship Id="rId10" Type="http://schemas.openxmlformats.org/officeDocument/2006/relationships/hyperlink" Target="https://yandex.ru/maps/?text=%D0%BA%D0%BE%D0%BD%D1%84%D0%B5%D1%80%D0%B5%D0%BD%D1%86-%D1%85%D0%BE%D0%BB%D0%BB%20%D0%B3%D0%BE%D1%80%D0%B8%D0%B7%D0%BE%D0%BD%D1%82%20%D1%81%D0%B8%D0%BC%D1%84%D0%B5%D1%80%D0%BE%D0%BF%D0%BE%D0%BB%D1%8C&amp;source=wizbiz_new_map_single&amp;z=14&amp;ll=34.101570%2C44.946420&amp;sctx=CAAAAAEAxFvn367AVEDkSGdg5H9LQM00CjWYm7Q%2FWW%2F%2BZQqkpz8CAAAAAQIBAAAAAAAAAAHy9Ouek7XkFayOAQABAACAPwAAAAAAAAAA&amp;oid=1273987939&amp;ol=biz" TargetMode="External"/><Relationship Id="rId19" Type="http://schemas.openxmlformats.org/officeDocument/2006/relationships/image" Target="media/image5.jpeg"/><Relationship Id="rId31" Type="http://schemas.openxmlformats.org/officeDocument/2006/relationships/image" Target="media/image13.png"/><Relationship Id="rId44" Type="http://schemas.openxmlformats.org/officeDocument/2006/relationships/image" Target="media/image22.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andex.ru/maps/?text=%D1%83%D0%BA%D1%80%D0%B0%D0%B8%D0%BD%D0%B0%20%D1%81%D0%B5%D0%B2%D0%B0%D1%81%D1%82%D0%BE%D0%BF%D0%BE%D0%BB%D1%8C&amp;source=wizbiz_new_map_single&amp;z=14&amp;ll=33.522904%2C44.600834&amp;sctx=CAAAAAEAJ6oSwKjAVEC5Fi1A239LQJAaDtWOm7Q%2FWW%2F%2BZQqkpz8CAAAAAQIBAAAAAAAAAAHHUql6JZ52qKyOAQABAACAPwAAAAAAAAAA&amp;oid=1226440547&amp;ol=biz" TargetMode="External"/><Relationship Id="rId14" Type="http://schemas.openxmlformats.org/officeDocument/2006/relationships/hyperlink" Target="https://yandex.ru/maps/?text=%D1%83%D0%BA%D1%80%D0%B0%D0%B8%D0%BD%D0%B0%20%D1%81%D0%B5%D0%B2%D0%B0%D1%81%D1%82%D0%BE%D0%BF%D0%BE%D0%BB%D1%8C&amp;source=wizbiz_new_map_single&amp;z=14&amp;ll=33.522904%2C44.600834&amp;sctx=CAAAAAEAJ6oSwKjAVEC5Fi1A239LQJAaDtWOm7Q%2FWW%2F%2BZQqkpz8CAAAAAQIBAAAAAAAAAAHHUql6JZ52qKyOAQABAACAPwAAAAAAAAAA&amp;oid=1226440547&amp;ol=biz" TargetMode="External"/><Relationship Id="rId22" Type="http://schemas.openxmlformats.org/officeDocument/2006/relationships/image" Target="media/image7.jpeg"/><Relationship Id="rId27" Type="http://schemas.openxmlformats.org/officeDocument/2006/relationships/image" Target="http://www.myisl.ru/image/thumbOnDemand/bookImage/10/40/20182.jpg" TargetMode="External"/><Relationship Id="rId30" Type="http://schemas.openxmlformats.org/officeDocument/2006/relationships/image" Target="media/image12.jpeg"/><Relationship Id="rId35" Type="http://schemas.openxmlformats.org/officeDocument/2006/relationships/image" Target="media/image17.jpeg"/><Relationship Id="rId43" Type="http://schemas.openxmlformats.org/officeDocument/2006/relationships/image" Target="media/image21.jpeg"/><Relationship Id="rId48" Type="http://schemas.openxmlformats.org/officeDocument/2006/relationships/image" Target="media/image24.jpeg"/><Relationship Id="rId8" Type="http://schemas.openxmlformats.org/officeDocument/2006/relationships/image" Target="media/image2.png"/><Relationship Id="rId51" Type="http://schemas.openxmlformats.org/officeDocument/2006/relationships/image" Target="media/image2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408</TotalTime>
  <Pages>5</Pages>
  <Words>7515</Words>
  <Characters>42839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16</cp:revision>
  <dcterms:created xsi:type="dcterms:W3CDTF">2020-01-13T17:12:00Z</dcterms:created>
  <dcterms:modified xsi:type="dcterms:W3CDTF">2020-09-05T06:06:00Z</dcterms:modified>
</cp:coreProperties>
</file>